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B9DE3" w14:textId="1F299B3C" w:rsidR="009726CD" w:rsidRPr="00592712" w:rsidRDefault="00C657DF" w:rsidP="009726C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5D079899" wp14:editId="077604B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A149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9726CD" w:rsidRPr="00592712">
        <w:rPr>
          <w:b/>
          <w:lang w:eastAsia="zh-CN"/>
        </w:rPr>
        <w:t xml:space="preserve">3GPP </w:t>
      </w:r>
      <w:r w:rsidR="009726CD" w:rsidRPr="00592712">
        <w:rPr>
          <w:b/>
        </w:rPr>
        <w:t xml:space="preserve">TSG RAN WG1 meeting </w:t>
      </w:r>
      <w:r w:rsidR="009726CD">
        <w:rPr>
          <w:rFonts w:hint="eastAsia"/>
          <w:b/>
          <w:lang w:eastAsia="zh-CN"/>
        </w:rPr>
        <w:t>#</w:t>
      </w:r>
      <w:r w:rsidR="009726CD">
        <w:rPr>
          <w:b/>
          <w:lang w:eastAsia="zh-CN"/>
        </w:rPr>
        <w:t>86bis</w:t>
      </w:r>
      <w:r w:rsidR="009726CD" w:rsidRPr="00592712">
        <w:rPr>
          <w:b/>
        </w:rPr>
        <w:tab/>
      </w:r>
      <w:r w:rsidR="009726CD">
        <w:rPr>
          <w:b/>
        </w:rPr>
        <w:t>R1-1608915</w:t>
      </w:r>
    </w:p>
    <w:p w14:paraId="2704BE78" w14:textId="77777777" w:rsidR="009726CD" w:rsidRPr="0052396B" w:rsidRDefault="009726CD" w:rsidP="009726CD">
      <w:pPr>
        <w:jc w:val="left"/>
        <w:rPr>
          <w:b/>
          <w:bCs/>
        </w:rPr>
      </w:pPr>
      <w:r>
        <w:rPr>
          <w:b/>
          <w:kern w:val="2"/>
          <w:lang w:eastAsia="zh-CN"/>
        </w:rPr>
        <w:t>Lisbon</w:t>
      </w:r>
      <w:r w:rsidRPr="0052396B">
        <w:rPr>
          <w:b/>
          <w:kern w:val="2"/>
          <w:lang w:eastAsia="zh-CN"/>
        </w:rPr>
        <w:t xml:space="preserve">, </w:t>
      </w:r>
      <w:r w:rsidRPr="00A60C4A">
        <w:rPr>
          <w:b/>
          <w:kern w:val="2"/>
          <w:lang w:eastAsia="zh-CN"/>
        </w:rPr>
        <w:t>Portugal</w:t>
      </w:r>
      <w:r>
        <w:rPr>
          <w:b/>
          <w:kern w:val="2"/>
          <w:lang w:eastAsia="zh-CN"/>
        </w:rPr>
        <w:t>, 10th - 14</w:t>
      </w:r>
      <w:r w:rsidRPr="00527B4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October, 2016</w:t>
      </w:r>
    </w:p>
    <w:p w14:paraId="7C0BD37D" w14:textId="77777777" w:rsidR="009726CD" w:rsidRPr="0052396B" w:rsidRDefault="009726CD" w:rsidP="009726CD">
      <w:pPr>
        <w:tabs>
          <w:tab w:val="right" w:pos="9216"/>
        </w:tabs>
        <w:spacing w:after="0"/>
        <w:jc w:val="left"/>
        <w:rPr>
          <w:b/>
          <w:bCs/>
          <w:sz w:val="16"/>
          <w:szCs w:val="16"/>
        </w:rPr>
      </w:pPr>
    </w:p>
    <w:p w14:paraId="6CBD67B5" w14:textId="77777777" w:rsidR="009726CD" w:rsidRPr="00DC313B" w:rsidRDefault="009726CD" w:rsidP="009726C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Pr="005F6557">
        <w:rPr>
          <w:b/>
        </w:rPr>
        <w:t>7.2.1</w:t>
      </w:r>
      <w:r>
        <w:rPr>
          <w:b/>
        </w:rPr>
        <w:t>0</w:t>
      </w:r>
      <w:r w:rsidRPr="005F6557">
        <w:rPr>
          <w:b/>
        </w:rPr>
        <w:t>.2.1</w:t>
      </w:r>
    </w:p>
    <w:p w14:paraId="394069FD" w14:textId="77777777" w:rsidR="009726CD" w:rsidRPr="00447E0C" w:rsidRDefault="009726CD" w:rsidP="009726C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eastAsia="zh-CN"/>
        </w:rPr>
        <w:t>Spreadtrum Communications</w:t>
      </w:r>
    </w:p>
    <w:p w14:paraId="772EE3A7" w14:textId="3402673B" w:rsidR="009726CD" w:rsidRPr="00447E0C" w:rsidRDefault="009726CD" w:rsidP="009726C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Pr="003A4513">
        <w:rPr>
          <w:b/>
          <w:lang w:eastAsia="zh-CN"/>
        </w:rPr>
        <w:t xml:space="preserve">Discussion on </w:t>
      </w:r>
      <w:r>
        <w:rPr>
          <w:b/>
          <w:lang w:eastAsia="zh-CN"/>
        </w:rPr>
        <w:t>DL RS design for sTTI</w:t>
      </w:r>
    </w:p>
    <w:p w14:paraId="5CE06837" w14:textId="77777777" w:rsidR="009726CD" w:rsidRPr="00447E0C" w:rsidRDefault="009726CD" w:rsidP="009726C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>
        <w:rPr>
          <w:b/>
        </w:rPr>
        <w:t>Discussion and Decision</w:t>
      </w:r>
    </w:p>
    <w:p w14:paraId="2BA81CFA" w14:textId="156A4C4B" w:rsidR="009C0564" w:rsidRPr="00447E0C" w:rsidRDefault="009C0564" w:rsidP="009726CD">
      <w:pPr>
        <w:pStyle w:val="ad"/>
        <w:widowControl w:val="0"/>
        <w:tabs>
          <w:tab w:val="right" w:pos="8280"/>
          <w:tab w:val="right" w:pos="9781"/>
        </w:tabs>
        <w:ind w:right="-58"/>
        <w:rPr>
          <w:b/>
          <w:sz w:val="16"/>
          <w:szCs w:val="16"/>
        </w:rPr>
      </w:pPr>
    </w:p>
    <w:p w14:paraId="6B6C6B80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3964EEAF" w14:textId="715191C4" w:rsidR="00805D18" w:rsidRDefault="00805D18" w:rsidP="00805D18">
      <w:pPr>
        <w:overflowPunct w:val="0"/>
        <w:adjustRightInd/>
        <w:snapToGrid/>
        <w:spacing w:after="180"/>
        <w:ind w:right="1035"/>
        <w:rPr>
          <w:lang w:eastAsia="zh-CN"/>
        </w:rPr>
      </w:pPr>
      <w:r>
        <w:rPr>
          <w:lang w:eastAsia="zh-CN"/>
        </w:rPr>
        <w:t>During RAN</w:t>
      </w:r>
      <w:r>
        <w:rPr>
          <w:rFonts w:hint="eastAsia"/>
          <w:lang w:eastAsia="zh-CN"/>
        </w:rPr>
        <w:t>#72</w:t>
      </w:r>
      <w:r>
        <w:rPr>
          <w:lang w:eastAsia="zh-CN"/>
        </w:rPr>
        <w:t xml:space="preserve"> meeting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 </w:t>
      </w:r>
      <w:r w:rsidRPr="00D00DC2">
        <w:rPr>
          <w:lang w:eastAsia="zh-CN"/>
        </w:rPr>
        <w:t>New Work Item</w:t>
      </w:r>
      <w:r w:rsidR="00934361">
        <w:rPr>
          <w:lang w:eastAsia="zh-CN"/>
        </w:rPr>
        <w:t xml:space="preserve"> </w:t>
      </w:r>
      <w:r w:rsidR="00716DA5">
        <w:rPr>
          <w:lang w:eastAsia="zh-CN"/>
        </w:rPr>
        <w:fldChar w:fldCharType="begin"/>
      </w:r>
      <w:r w:rsidR="00716DA5">
        <w:rPr>
          <w:lang w:eastAsia="zh-CN"/>
        </w:rPr>
        <w:instrText xml:space="preserve"> REF _Ref458702584 \r \h </w:instrText>
      </w:r>
      <w:r w:rsidR="00716DA5">
        <w:rPr>
          <w:lang w:eastAsia="zh-CN"/>
        </w:rPr>
      </w:r>
      <w:r w:rsidR="00716DA5">
        <w:rPr>
          <w:lang w:eastAsia="zh-CN"/>
        </w:rPr>
        <w:fldChar w:fldCharType="separate"/>
      </w:r>
      <w:r w:rsidR="00716DA5">
        <w:rPr>
          <w:lang w:eastAsia="zh-CN"/>
        </w:rPr>
        <w:t>[1]</w:t>
      </w:r>
      <w:r w:rsidR="00716DA5">
        <w:rPr>
          <w:lang w:eastAsia="zh-CN"/>
        </w:rPr>
        <w:fldChar w:fldCharType="end"/>
      </w:r>
      <w:r w:rsidRPr="00D00DC2">
        <w:rPr>
          <w:lang w:eastAsia="zh-CN"/>
        </w:rPr>
        <w:t xml:space="preserve"> on shortened TTI and processing time for LTE</w:t>
      </w:r>
      <w:r>
        <w:rPr>
          <w:lang w:eastAsia="zh-CN"/>
        </w:rPr>
        <w:t xml:space="preserve"> was approved with the following objectives:</w:t>
      </w:r>
    </w:p>
    <w:p w14:paraId="702579AD" w14:textId="4A7AA029" w:rsidR="00805D18" w:rsidRPr="001843A8" w:rsidRDefault="00805D18" w:rsidP="00805D18">
      <w:pPr>
        <w:spacing w:after="0"/>
        <w:rPr>
          <w:i/>
        </w:rPr>
      </w:pPr>
      <w:r w:rsidRPr="001843A8">
        <w:rPr>
          <w:i/>
        </w:rPr>
        <w:t>For Frame structure type 1: [RAN1, RAN2, RAN4]</w:t>
      </w:r>
    </w:p>
    <w:p w14:paraId="68B9D456" w14:textId="2461AD06" w:rsidR="00805D18" w:rsidRPr="001843A8" w:rsidRDefault="00805D18" w:rsidP="00805D18">
      <w:pPr>
        <w:numPr>
          <w:ilvl w:val="0"/>
          <w:numId w:val="27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 xml:space="preserve">Specify support for a transmission duration based on 2-symbol sTTI and 1-slot sTTI for sPDSCH/sPDCCH </w:t>
      </w:r>
    </w:p>
    <w:p w14:paraId="3C13D610" w14:textId="3721C714" w:rsidR="00805D18" w:rsidRPr="001843A8" w:rsidRDefault="00805D18" w:rsidP="00805D18">
      <w:pPr>
        <w:numPr>
          <w:ilvl w:val="0"/>
          <w:numId w:val="27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 xml:space="preserve">Specify support for a transmission duration based on 2-symbol sTTI, 4-symbol sTTI, and 1-slot sTTI for sPUCCH/sPUSCH </w:t>
      </w:r>
    </w:p>
    <w:p w14:paraId="6007F016" w14:textId="7CCF2D99" w:rsidR="00805D18" w:rsidRPr="001843A8" w:rsidRDefault="00805D18" w:rsidP="00805D18">
      <w:pPr>
        <w:numPr>
          <w:ilvl w:val="1"/>
          <w:numId w:val="27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>Down-selection is not precluded</w:t>
      </w:r>
    </w:p>
    <w:p w14:paraId="2B9278C0" w14:textId="32C3C2AF" w:rsidR="00805D18" w:rsidRPr="001843A8" w:rsidRDefault="00805D18" w:rsidP="00805D18">
      <w:pPr>
        <w:numPr>
          <w:ilvl w:val="0"/>
          <w:numId w:val="27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>Study any impact on CSI feedback and processing time, and if needed, specify necessary modifications (not before RAN1 #86bis)</w:t>
      </w:r>
    </w:p>
    <w:p w14:paraId="2D2F21C9" w14:textId="1B107716" w:rsidR="00805D18" w:rsidRDefault="00805D18" w:rsidP="00805D18">
      <w:pPr>
        <w:spacing w:after="0"/>
        <w:rPr>
          <w:i/>
        </w:rPr>
      </w:pPr>
    </w:p>
    <w:p w14:paraId="042FF32A" w14:textId="045993B0" w:rsidR="00805D18" w:rsidRPr="001843A8" w:rsidRDefault="00805D18" w:rsidP="00805D18">
      <w:pPr>
        <w:spacing w:after="0"/>
        <w:rPr>
          <w:i/>
        </w:rPr>
      </w:pPr>
      <w:r w:rsidRPr="001843A8">
        <w:rPr>
          <w:i/>
        </w:rPr>
        <w:t>For Frame structure type 2: [RAN1, RAN2, RAN4]</w:t>
      </w:r>
    </w:p>
    <w:p w14:paraId="3E904F40" w14:textId="548AD618" w:rsidR="00805D18" w:rsidRPr="001843A8" w:rsidRDefault="00805D18" w:rsidP="00805D18">
      <w:pPr>
        <w:numPr>
          <w:ilvl w:val="0"/>
          <w:numId w:val="27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>Specify support for a transmission duration based on 1-slot sTTI for sPDSCH/sPDCCH/sPUSCH/sPUCCH</w:t>
      </w:r>
    </w:p>
    <w:p w14:paraId="413D1E8B" w14:textId="6AF97BC7" w:rsidR="00805D18" w:rsidRPr="001843A8" w:rsidRDefault="00805D18" w:rsidP="00805D18">
      <w:pPr>
        <w:numPr>
          <w:ilvl w:val="0"/>
          <w:numId w:val="27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>Study any impact on CSI feedback and processing time, and if needed, specify necessary modifications (not before RAN1 #86bis)</w:t>
      </w:r>
    </w:p>
    <w:p w14:paraId="60C9A199" w14:textId="7EBF0FE4" w:rsidR="00805D18" w:rsidRDefault="00805D18" w:rsidP="00805D18">
      <w:pPr>
        <w:spacing w:beforeLines="50" w:before="120" w:afterLines="50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>
        <w:rPr>
          <w:lang w:eastAsia="zh-CN"/>
        </w:rPr>
        <w:t xml:space="preserve">we discuss </w:t>
      </w:r>
      <w:r w:rsidR="003779DC">
        <w:rPr>
          <w:lang w:eastAsia="zh-CN"/>
        </w:rPr>
        <w:t xml:space="preserve">the DL </w:t>
      </w:r>
      <w:r w:rsidR="00B533D7">
        <w:rPr>
          <w:lang w:eastAsia="zh-CN"/>
        </w:rPr>
        <w:t>DM</w:t>
      </w:r>
      <w:r w:rsidR="003779DC">
        <w:rPr>
          <w:lang w:eastAsia="zh-CN"/>
        </w:rPr>
        <w:t>RS design for sTTI</w:t>
      </w:r>
      <w:r>
        <w:rPr>
          <w:lang w:eastAsia="zh-CN"/>
        </w:rPr>
        <w:t xml:space="preserve">. </w:t>
      </w:r>
    </w:p>
    <w:p w14:paraId="32494206" w14:textId="77777777" w:rsidR="00A775FF" w:rsidRPr="00A775FF" w:rsidRDefault="002E33B4" w:rsidP="00A775FF">
      <w:pPr>
        <w:pStyle w:val="1"/>
        <w:rPr>
          <w:lang w:eastAsia="zh-CN"/>
        </w:rPr>
      </w:pPr>
      <w:r>
        <w:rPr>
          <w:rFonts w:hint="eastAsia"/>
        </w:rPr>
        <w:t>Discussion</w:t>
      </w:r>
      <w:r w:rsidR="009A3589">
        <w:t>s</w:t>
      </w:r>
    </w:p>
    <w:p w14:paraId="35098C36" w14:textId="38AD3616" w:rsidR="003779DC" w:rsidRPr="003779DC" w:rsidRDefault="003779DC" w:rsidP="003779DC">
      <w:pPr>
        <w:rPr>
          <w:b/>
          <w:bCs/>
          <w:u w:val="single"/>
          <w:lang w:val="en-GB" w:eastAsia="zh-CN"/>
        </w:rPr>
      </w:pPr>
      <w:r w:rsidRPr="003779DC">
        <w:rPr>
          <w:b/>
          <w:bCs/>
          <w:u w:val="single"/>
          <w:lang w:val="en-GB" w:eastAsia="zh-CN"/>
        </w:rPr>
        <w:t>DL RS design R</w:t>
      </w:r>
      <w:r w:rsidRPr="003779DC">
        <w:rPr>
          <w:rFonts w:hint="eastAsia"/>
          <w:b/>
          <w:bCs/>
          <w:u w:val="single"/>
          <w:lang w:val="en-GB" w:eastAsia="zh-CN"/>
        </w:rPr>
        <w:t>equirement</w:t>
      </w:r>
    </w:p>
    <w:p w14:paraId="7F32E6EA" w14:textId="0E568AD4" w:rsidR="001E7516" w:rsidRDefault="003779DC" w:rsidP="003779DC">
      <w:pPr>
        <w:rPr>
          <w:lang w:eastAsia="zh-CN"/>
        </w:rPr>
      </w:pPr>
      <w:r w:rsidRPr="00723FE7">
        <w:rPr>
          <w:lang w:eastAsia="zh-CN"/>
        </w:rPr>
        <w:t xml:space="preserve">First of all, </w:t>
      </w:r>
      <w:r w:rsidR="00723FE7">
        <w:rPr>
          <w:lang w:eastAsia="zh-CN"/>
        </w:rPr>
        <w:t xml:space="preserve">the overhead of the DL RS for the sTTI needs to be low enough to guarantee the system efficiency. </w:t>
      </w:r>
      <w:r w:rsidR="00D1706D">
        <w:rPr>
          <w:lang w:eastAsia="zh-CN"/>
        </w:rPr>
        <w:t xml:space="preserve">For CRS based transmission, </w:t>
      </w:r>
      <w:r w:rsidR="009F7CA1">
        <w:rPr>
          <w:lang w:eastAsia="zh-CN"/>
        </w:rPr>
        <w:t>it has been agreed during RAN1 84bis meeting</w:t>
      </w:r>
      <w:r w:rsidR="009B51D2">
        <w:rPr>
          <w:lang w:eastAsia="zh-CN"/>
        </w:rPr>
        <w:t xml:space="preserve"> </w:t>
      </w:r>
      <w:r w:rsidR="001F2CC2">
        <w:rPr>
          <w:lang w:eastAsia="zh-CN"/>
        </w:rPr>
        <w:t xml:space="preserve">on </w:t>
      </w:r>
      <w:r w:rsidR="009F7CA1">
        <w:rPr>
          <w:rFonts w:eastAsia="MS Mincho"/>
          <w:lang w:eastAsia="ja-JP"/>
        </w:rPr>
        <w:t>no change for CRS definition</w:t>
      </w:r>
      <w:r w:rsidR="00D1706D">
        <w:rPr>
          <w:lang w:eastAsia="zh-CN"/>
        </w:rPr>
        <w:t xml:space="preserve">. </w:t>
      </w:r>
      <w:r w:rsidR="001E7516">
        <w:rPr>
          <w:lang w:eastAsia="zh-CN"/>
        </w:rPr>
        <w:t xml:space="preserve">For DMRS based sPDCCH/sPDSCH transmission, </w:t>
      </w:r>
      <w:r w:rsidR="001E7516">
        <w:rPr>
          <w:rFonts w:hint="eastAsia"/>
          <w:lang w:eastAsia="zh-CN"/>
        </w:rPr>
        <w:t xml:space="preserve">at least </w:t>
      </w:r>
      <w:r w:rsidR="001E7516">
        <w:rPr>
          <w:lang w:eastAsia="zh-CN"/>
        </w:rPr>
        <w:t>f</w:t>
      </w:r>
      <w:r w:rsidR="00723FE7">
        <w:rPr>
          <w:lang w:eastAsia="zh-CN"/>
        </w:rPr>
        <w:t>or 2-symbol sTTI, the DL RS may be n</w:t>
      </w:r>
      <w:r w:rsidR="001E7516">
        <w:rPr>
          <w:lang w:eastAsia="zh-CN"/>
        </w:rPr>
        <w:t xml:space="preserve">eeded in each sTTI, therefore, DMRS design </w:t>
      </w:r>
      <w:r w:rsidR="00A8379E">
        <w:rPr>
          <w:lang w:eastAsia="zh-CN"/>
        </w:rPr>
        <w:t>should</w:t>
      </w:r>
      <w:r w:rsidR="001E7516">
        <w:rPr>
          <w:lang w:eastAsia="zh-CN"/>
        </w:rPr>
        <w:t xml:space="preserve"> be designed with an acceptable overhead.</w:t>
      </w:r>
    </w:p>
    <w:p w14:paraId="6800C028" w14:textId="29189DB7" w:rsidR="003779DC" w:rsidRDefault="001E7516" w:rsidP="003779DC">
      <w:pPr>
        <w:rPr>
          <w:lang w:eastAsia="zh-CN"/>
        </w:rPr>
      </w:pPr>
      <w:r>
        <w:rPr>
          <w:lang w:eastAsia="zh-CN"/>
        </w:rPr>
        <w:t xml:space="preserve">Secondly, </w:t>
      </w:r>
      <w:r w:rsidR="00B533D7">
        <w:rPr>
          <w:lang w:eastAsia="zh-CN"/>
        </w:rPr>
        <w:t xml:space="preserve">CSI-RS has played an important role for TM8/9/10 and it is transmitted within the full </w:t>
      </w:r>
      <w:r w:rsidR="00946531">
        <w:rPr>
          <w:lang w:eastAsia="zh-CN"/>
        </w:rPr>
        <w:t>downlink</w:t>
      </w:r>
      <w:r w:rsidR="009F7CA1">
        <w:rPr>
          <w:lang w:eastAsia="zh-CN"/>
        </w:rPr>
        <w:t xml:space="preserve"> system </w:t>
      </w:r>
      <w:r w:rsidR="00B533D7">
        <w:rPr>
          <w:lang w:eastAsia="zh-CN"/>
        </w:rPr>
        <w:t>bandwidth</w:t>
      </w:r>
      <w:r w:rsidR="009B51D2">
        <w:rPr>
          <w:lang w:eastAsia="zh-CN"/>
        </w:rPr>
        <w:t>,</w:t>
      </w:r>
      <w:r w:rsidR="00B533D7">
        <w:rPr>
          <w:lang w:eastAsia="zh-CN"/>
        </w:rPr>
        <w:t xml:space="preserve"> </w:t>
      </w:r>
      <w:r w:rsidR="009B51D2">
        <w:rPr>
          <w:lang w:eastAsia="zh-CN"/>
        </w:rPr>
        <w:t xml:space="preserve">and </w:t>
      </w:r>
      <w:r w:rsidR="00B533D7">
        <w:rPr>
          <w:lang w:eastAsia="zh-CN"/>
        </w:rPr>
        <w:t xml:space="preserve">therefore when designing </w:t>
      </w:r>
      <w:r>
        <w:rPr>
          <w:lang w:eastAsia="zh-CN"/>
        </w:rPr>
        <w:t>DMRS</w:t>
      </w:r>
      <w:r w:rsidR="00B533D7">
        <w:rPr>
          <w:lang w:eastAsia="zh-CN"/>
        </w:rPr>
        <w:t xml:space="preserve"> pattern for sTTI the collision with </w:t>
      </w:r>
      <w:r>
        <w:rPr>
          <w:lang w:eastAsia="zh-CN"/>
        </w:rPr>
        <w:t>CSI-</w:t>
      </w:r>
      <w:r w:rsidR="00B533D7">
        <w:rPr>
          <w:lang w:eastAsia="zh-CN"/>
        </w:rPr>
        <w:t xml:space="preserve">RS </w:t>
      </w:r>
      <w:r w:rsidR="00A8379E">
        <w:rPr>
          <w:lang w:eastAsia="zh-CN"/>
        </w:rPr>
        <w:t>should</w:t>
      </w:r>
      <w:r w:rsidR="00B533D7">
        <w:rPr>
          <w:lang w:eastAsia="zh-CN"/>
        </w:rPr>
        <w:t xml:space="preserve"> be avoided as much as possible.</w:t>
      </w:r>
      <w:r>
        <w:rPr>
          <w:lang w:eastAsia="zh-CN"/>
        </w:rPr>
        <w:t xml:space="preserve"> </w:t>
      </w:r>
    </w:p>
    <w:p w14:paraId="0D3E91F6" w14:textId="280628C8" w:rsidR="00946531" w:rsidRDefault="00946531" w:rsidP="003779DC">
      <w:pPr>
        <w:rPr>
          <w:lang w:eastAsia="zh-CN"/>
        </w:rPr>
      </w:pPr>
      <w:r>
        <w:rPr>
          <w:lang w:eastAsia="zh-CN"/>
        </w:rPr>
        <w:t xml:space="preserve">Thirdly, DMRS for sTTI </w:t>
      </w:r>
      <w:r w:rsidR="00A8379E">
        <w:rPr>
          <w:lang w:eastAsia="zh-CN"/>
        </w:rPr>
        <w:t>should</w:t>
      </w:r>
      <w:r>
        <w:rPr>
          <w:lang w:eastAsia="zh-CN"/>
        </w:rPr>
        <w:t xml:space="preserve"> avoid the c</w:t>
      </w:r>
      <w:bookmarkStart w:id="0" w:name="_GoBack"/>
      <w:bookmarkEnd w:id="0"/>
      <w:r>
        <w:rPr>
          <w:lang w:eastAsia="zh-CN"/>
        </w:rPr>
        <w:t xml:space="preserve">ollision with CRS. When DMRS for sTTI and CRS are </w:t>
      </w:r>
      <w:r w:rsidR="009F7CA1">
        <w:rPr>
          <w:lang w:eastAsia="zh-CN"/>
        </w:rPr>
        <w:t>o</w:t>
      </w:r>
      <w:r>
        <w:rPr>
          <w:lang w:eastAsia="zh-CN"/>
        </w:rPr>
        <w:t xml:space="preserve">n the same OFDM symbol, they </w:t>
      </w:r>
      <w:r w:rsidR="00A8379E">
        <w:rPr>
          <w:lang w:eastAsia="zh-CN"/>
        </w:rPr>
        <w:t>should</w:t>
      </w:r>
      <w:r>
        <w:rPr>
          <w:lang w:eastAsia="zh-CN"/>
        </w:rPr>
        <w:t xml:space="preserve"> be placed on different sub-carriers. </w:t>
      </w:r>
      <w:r w:rsidR="00A8379E">
        <w:rPr>
          <w:lang w:eastAsia="zh-CN"/>
        </w:rPr>
        <w:t>I</w:t>
      </w:r>
      <w:r>
        <w:rPr>
          <w:lang w:eastAsia="zh-CN"/>
        </w:rPr>
        <w:t xml:space="preserve">f </w:t>
      </w:r>
      <w:r w:rsidR="009F7CA1">
        <w:rPr>
          <w:lang w:eastAsia="zh-CN"/>
        </w:rPr>
        <w:t xml:space="preserve">it is </w:t>
      </w:r>
      <w:r>
        <w:rPr>
          <w:lang w:eastAsia="zh-CN"/>
        </w:rPr>
        <w:t xml:space="preserve">possible, it may be beneficial to put the DMRS on the symbols without CRS to mitigate the misalignment </w:t>
      </w:r>
      <w:r w:rsidR="00FB5026">
        <w:rPr>
          <w:lang w:eastAsia="zh-CN"/>
        </w:rPr>
        <w:t xml:space="preserve">of the different interference between that of </w:t>
      </w:r>
      <w:r>
        <w:rPr>
          <w:lang w:eastAsia="zh-CN"/>
        </w:rPr>
        <w:t>CRS</w:t>
      </w:r>
      <w:r w:rsidR="00FB5026">
        <w:rPr>
          <w:lang w:eastAsia="zh-CN"/>
        </w:rPr>
        <w:t xml:space="preserve"> and that of UE-specific (s)PDSCH from adjacent cells.</w:t>
      </w:r>
      <w:r>
        <w:rPr>
          <w:lang w:eastAsia="zh-CN"/>
        </w:rPr>
        <w:t xml:space="preserve"> </w:t>
      </w:r>
    </w:p>
    <w:p w14:paraId="41F0660C" w14:textId="5943C76F" w:rsidR="00FB5026" w:rsidRDefault="00FB5026" w:rsidP="003779DC">
      <w:pPr>
        <w:rPr>
          <w:lang w:eastAsia="zh-CN"/>
        </w:rPr>
      </w:pPr>
      <w:r>
        <w:rPr>
          <w:lang w:eastAsia="zh-CN"/>
        </w:rPr>
        <w:t>Fourthly, it is be</w:t>
      </w:r>
      <w:r w:rsidR="00433F05">
        <w:rPr>
          <w:lang w:eastAsia="zh-CN"/>
        </w:rPr>
        <w:t>neficial</w:t>
      </w:r>
      <w:r>
        <w:rPr>
          <w:lang w:eastAsia="zh-CN"/>
        </w:rPr>
        <w:t xml:space="preserve"> to locate DMRS in the first symbol for </w:t>
      </w:r>
      <w:r w:rsidR="009B51D2">
        <w:rPr>
          <w:lang w:eastAsia="zh-CN"/>
        </w:rPr>
        <w:t xml:space="preserve">a </w:t>
      </w:r>
      <w:r>
        <w:rPr>
          <w:lang w:eastAsia="zh-CN"/>
        </w:rPr>
        <w:t>2-symbol sTTI</w:t>
      </w:r>
      <w:r w:rsidR="009B51D2">
        <w:rPr>
          <w:lang w:eastAsia="zh-CN"/>
        </w:rPr>
        <w:t>, and</w:t>
      </w:r>
      <w:r>
        <w:rPr>
          <w:lang w:eastAsia="zh-CN"/>
        </w:rPr>
        <w:t xml:space="preserve"> </w:t>
      </w:r>
      <w:r w:rsidR="00747E68">
        <w:rPr>
          <w:lang w:eastAsia="zh-CN"/>
        </w:rPr>
        <w:t xml:space="preserve">therefore the UE can begin the channel estimation </w:t>
      </w:r>
      <w:r w:rsidR="008D1954">
        <w:rPr>
          <w:lang w:eastAsia="zh-CN"/>
        </w:rPr>
        <w:t>after</w:t>
      </w:r>
      <w:r w:rsidR="00747E68">
        <w:rPr>
          <w:lang w:eastAsia="zh-CN"/>
        </w:rPr>
        <w:t xml:space="preserve"> </w:t>
      </w:r>
      <w:r w:rsidR="009B51D2">
        <w:rPr>
          <w:lang w:eastAsia="zh-CN"/>
        </w:rPr>
        <w:t xml:space="preserve">having buffered </w:t>
      </w:r>
      <w:r w:rsidR="00747E68">
        <w:rPr>
          <w:lang w:eastAsia="zh-CN"/>
        </w:rPr>
        <w:t xml:space="preserve">the first symbol. This can </w:t>
      </w:r>
      <w:r w:rsidR="009B51D2">
        <w:rPr>
          <w:lang w:eastAsia="zh-CN"/>
        </w:rPr>
        <w:t xml:space="preserve">speed </w:t>
      </w:r>
      <w:r w:rsidR="00A8379E">
        <w:rPr>
          <w:lang w:eastAsia="zh-CN"/>
        </w:rPr>
        <w:t xml:space="preserve">up </w:t>
      </w:r>
      <w:r w:rsidR="00747E68">
        <w:rPr>
          <w:lang w:eastAsia="zh-CN"/>
        </w:rPr>
        <w:t xml:space="preserve">the total processing procedure of the </w:t>
      </w:r>
      <w:r w:rsidR="008D1954">
        <w:rPr>
          <w:lang w:eastAsia="zh-CN"/>
        </w:rPr>
        <w:t xml:space="preserve">downlink </w:t>
      </w:r>
      <w:r w:rsidR="00747E68">
        <w:rPr>
          <w:lang w:eastAsia="zh-CN"/>
        </w:rPr>
        <w:t>sTTI.</w:t>
      </w:r>
    </w:p>
    <w:p w14:paraId="421C4F36" w14:textId="74D035C7" w:rsidR="00AB56A1" w:rsidRDefault="00747E68" w:rsidP="003779DC">
      <w:pPr>
        <w:rPr>
          <w:rFonts w:eastAsia="MS Mincho"/>
          <w:szCs w:val="20"/>
          <w:lang w:eastAsia="ja-JP"/>
        </w:rPr>
      </w:pPr>
      <w:r>
        <w:rPr>
          <w:lang w:eastAsia="zh-CN"/>
        </w:rPr>
        <w:t>Fifthly, DMRS for sTTI sh</w:t>
      </w:r>
      <w:r w:rsidR="00A8379E">
        <w:rPr>
          <w:lang w:eastAsia="zh-CN"/>
        </w:rPr>
        <w:t>ould</w:t>
      </w:r>
      <w:r>
        <w:rPr>
          <w:lang w:eastAsia="zh-CN"/>
        </w:rPr>
        <w:t xml:space="preserve"> support MIMO transmission for sTTI. For the</w:t>
      </w:r>
      <w:r>
        <w:rPr>
          <w:rFonts w:eastAsia="MS Mincho"/>
          <w:szCs w:val="20"/>
          <w:lang w:eastAsia="ja-JP"/>
        </w:rPr>
        <w:t xml:space="preserve"> maximum number of supported layers, </w:t>
      </w:r>
      <w:r w:rsidR="00AB56A1">
        <w:rPr>
          <w:rFonts w:eastAsia="MS Mincho"/>
          <w:szCs w:val="20"/>
          <w:lang w:eastAsia="ja-JP"/>
        </w:rPr>
        <w:t xml:space="preserve">four layers may be appropriate at least for 2-symbol sTTI considering the </w:t>
      </w:r>
      <w:r w:rsidR="009B51D2">
        <w:rPr>
          <w:rFonts w:eastAsia="MS Mincho"/>
          <w:szCs w:val="20"/>
          <w:lang w:eastAsia="ja-JP"/>
        </w:rPr>
        <w:t xml:space="preserve">tradeoff between </w:t>
      </w:r>
      <w:r w:rsidR="00AB56A1">
        <w:rPr>
          <w:rFonts w:eastAsia="MS Mincho"/>
          <w:szCs w:val="20"/>
          <w:lang w:eastAsia="ja-JP"/>
        </w:rPr>
        <w:t xml:space="preserve">the RS overhead and the </w:t>
      </w:r>
      <w:r w:rsidR="008D1954">
        <w:rPr>
          <w:rFonts w:eastAsia="MS Mincho"/>
          <w:szCs w:val="20"/>
          <w:lang w:eastAsia="ja-JP"/>
        </w:rPr>
        <w:t>system efficiency</w:t>
      </w:r>
      <w:r w:rsidR="00AB56A1">
        <w:rPr>
          <w:rFonts w:eastAsia="MS Mincho"/>
          <w:szCs w:val="20"/>
          <w:lang w:eastAsia="ja-JP"/>
        </w:rPr>
        <w:t xml:space="preserve">. </w:t>
      </w:r>
      <w:r w:rsidR="00410BF7">
        <w:rPr>
          <w:rFonts w:eastAsia="MS Mincho"/>
          <w:szCs w:val="20"/>
          <w:lang w:eastAsia="ja-JP"/>
        </w:rPr>
        <w:t xml:space="preserve">On the other hand for slot based sTTI, up to 8 layers sPDSCH transmission can be considered. </w:t>
      </w:r>
    </w:p>
    <w:p w14:paraId="4D57AAD0" w14:textId="72AC0A34" w:rsidR="00AB56A1" w:rsidRPr="00AB56A1" w:rsidRDefault="00AB56A1" w:rsidP="003779DC">
      <w:pPr>
        <w:rPr>
          <w:szCs w:val="20"/>
          <w:lang w:eastAsia="zh-CN"/>
        </w:rPr>
      </w:pPr>
      <w:r>
        <w:rPr>
          <w:szCs w:val="20"/>
          <w:lang w:eastAsia="zh-CN"/>
        </w:rPr>
        <w:lastRenderedPageBreak/>
        <w:t>F</w:t>
      </w:r>
      <w:r>
        <w:rPr>
          <w:rFonts w:hint="eastAsia"/>
          <w:szCs w:val="20"/>
          <w:lang w:eastAsia="zh-CN"/>
        </w:rPr>
        <w:t>inally,</w:t>
      </w:r>
      <w:r>
        <w:rPr>
          <w:szCs w:val="20"/>
          <w:lang w:eastAsia="zh-CN"/>
        </w:rPr>
        <w:t xml:space="preserve"> DMRS design for sTTI</w:t>
      </w:r>
      <w:r w:rsidRPr="00AB56A1">
        <w:rPr>
          <w:rFonts w:eastAsia="MS Mincho"/>
          <w:szCs w:val="20"/>
          <w:lang w:eastAsia="ja-JP"/>
        </w:rPr>
        <w:t xml:space="preserve"> </w:t>
      </w:r>
      <w:r w:rsidR="00A8379E">
        <w:rPr>
          <w:rFonts w:eastAsia="MS Mincho"/>
          <w:szCs w:val="20"/>
          <w:lang w:eastAsia="ja-JP"/>
        </w:rPr>
        <w:t>should</w:t>
      </w:r>
      <w:r w:rsidRPr="00AB56A1">
        <w:rPr>
          <w:rFonts w:eastAsia="MS Mincho"/>
          <w:szCs w:val="20"/>
          <w:lang w:eastAsia="ja-JP"/>
        </w:rPr>
        <w:t xml:space="preserve"> enable </w:t>
      </w:r>
      <w:r w:rsidRPr="00AB56A1">
        <w:rPr>
          <w:rFonts w:eastAsia="MS Mincho" w:hint="eastAsia"/>
          <w:szCs w:val="20"/>
          <w:lang w:eastAsia="ja-JP"/>
        </w:rPr>
        <w:t xml:space="preserve">dynamic DMRS transmission to save </w:t>
      </w:r>
      <w:r w:rsidRPr="00AB56A1">
        <w:rPr>
          <w:rFonts w:eastAsia="MS Mincho"/>
          <w:szCs w:val="20"/>
          <w:lang w:eastAsia="ja-JP"/>
        </w:rPr>
        <w:t xml:space="preserve">the RS </w:t>
      </w:r>
      <w:r w:rsidRPr="00AB56A1">
        <w:rPr>
          <w:rFonts w:eastAsia="MS Mincho" w:hint="eastAsia"/>
          <w:szCs w:val="20"/>
          <w:lang w:eastAsia="ja-JP"/>
        </w:rPr>
        <w:t>overhead</w:t>
      </w:r>
      <w:r>
        <w:rPr>
          <w:rFonts w:eastAsia="MS Mincho"/>
          <w:szCs w:val="20"/>
          <w:lang w:eastAsia="ja-JP"/>
        </w:rPr>
        <w:t xml:space="preserve">. Note that it has been agreed in RAN1 </w:t>
      </w:r>
      <w:r w:rsidR="00D14FC5">
        <w:rPr>
          <w:rFonts w:eastAsia="MS Mincho"/>
          <w:szCs w:val="20"/>
          <w:lang w:eastAsia="ja-JP"/>
        </w:rPr>
        <w:t>#</w:t>
      </w:r>
      <w:r>
        <w:rPr>
          <w:rFonts w:eastAsia="MS Mincho"/>
          <w:szCs w:val="20"/>
          <w:lang w:eastAsia="ja-JP"/>
        </w:rPr>
        <w:t xml:space="preserve">85 meeting that for DMRS of sPUSCH, for the case of less than 1-slot TTI length, </w:t>
      </w:r>
      <w:r w:rsidR="00D14FC5">
        <w:rPr>
          <w:rFonts w:eastAsia="MS Mincho"/>
          <w:szCs w:val="20"/>
          <w:lang w:eastAsia="ja-JP"/>
        </w:rPr>
        <w:t xml:space="preserve">to </w:t>
      </w:r>
      <w:r>
        <w:rPr>
          <w:rFonts w:eastAsia="MS Mincho"/>
          <w:szCs w:val="20"/>
          <w:lang w:eastAsia="ja-JP"/>
        </w:rPr>
        <w:t>support DM-RS sharing/multiplexing of consecutive TTIs from one or multiple UEs. The similar sharing/multiplexing method can be used for downlink RS</w:t>
      </w:r>
      <w:r w:rsidR="009D5A6B">
        <w:rPr>
          <w:rFonts w:eastAsia="MS Mincho"/>
          <w:szCs w:val="20"/>
          <w:lang w:eastAsia="ja-JP"/>
        </w:rPr>
        <w:t xml:space="preserve"> to save the RS overhead</w:t>
      </w:r>
      <w:r>
        <w:rPr>
          <w:rFonts w:eastAsia="MS Mincho"/>
          <w:szCs w:val="20"/>
          <w:lang w:eastAsia="ja-JP"/>
        </w:rPr>
        <w:t xml:space="preserve">.  </w:t>
      </w:r>
    </w:p>
    <w:p w14:paraId="4C2595FB" w14:textId="5FC61979" w:rsidR="00723FE7" w:rsidRDefault="009D5A6B" w:rsidP="003779DC">
      <w:pPr>
        <w:rPr>
          <w:lang w:eastAsia="zh-CN"/>
        </w:rPr>
      </w:pPr>
      <w:r>
        <w:rPr>
          <w:rFonts w:hint="eastAsia"/>
          <w:lang w:eastAsia="zh-CN"/>
        </w:rPr>
        <w:t>Therefore, based on the above discussion, we have the following proposal:</w:t>
      </w:r>
    </w:p>
    <w:p w14:paraId="3FF2C6EC" w14:textId="4D1050EB" w:rsidR="009D5A6B" w:rsidRPr="009D5A6B" w:rsidRDefault="009D5A6B" w:rsidP="003779DC">
      <w:pPr>
        <w:rPr>
          <w:b/>
          <w:i/>
          <w:lang w:eastAsia="zh-CN"/>
        </w:rPr>
      </w:pPr>
      <w:r w:rsidRPr="009D5A6B">
        <w:rPr>
          <w:b/>
          <w:i/>
          <w:lang w:eastAsia="zh-CN"/>
        </w:rPr>
        <w:t xml:space="preserve">Proposal 1: </w:t>
      </w:r>
      <w:r w:rsidR="00D14FC5">
        <w:rPr>
          <w:b/>
          <w:i/>
          <w:lang w:eastAsia="zh-CN"/>
        </w:rPr>
        <w:t>D</w:t>
      </w:r>
      <w:r w:rsidRPr="009D5A6B">
        <w:rPr>
          <w:b/>
          <w:i/>
          <w:lang w:eastAsia="zh-CN"/>
        </w:rPr>
        <w:t>esign of the downlink DMRS for sTTI shall consider the following requirements:</w:t>
      </w:r>
    </w:p>
    <w:p w14:paraId="7E381AB3" w14:textId="5DF91A84" w:rsidR="00FC0696" w:rsidRPr="009D5A6B" w:rsidRDefault="00CC5585" w:rsidP="003779DC">
      <w:pPr>
        <w:numPr>
          <w:ilvl w:val="1"/>
          <w:numId w:val="30"/>
        </w:numPr>
        <w:rPr>
          <w:b/>
          <w:i/>
          <w:lang w:eastAsia="zh-CN"/>
        </w:rPr>
      </w:pPr>
      <w:r w:rsidRPr="009D5A6B">
        <w:rPr>
          <w:rFonts w:hint="eastAsia"/>
          <w:b/>
          <w:i/>
          <w:lang w:eastAsia="zh-CN"/>
        </w:rPr>
        <w:t xml:space="preserve">Low </w:t>
      </w:r>
      <w:r w:rsidR="009D5A6B" w:rsidRPr="009D5A6B">
        <w:rPr>
          <w:rFonts w:hint="eastAsia"/>
          <w:b/>
          <w:i/>
          <w:lang w:eastAsia="zh-CN"/>
        </w:rPr>
        <w:t xml:space="preserve">overhead </w:t>
      </w:r>
    </w:p>
    <w:p w14:paraId="49652F93" w14:textId="6448C933" w:rsidR="00FC0696" w:rsidRPr="009D5A6B" w:rsidRDefault="00CC5585" w:rsidP="003779DC">
      <w:pPr>
        <w:numPr>
          <w:ilvl w:val="1"/>
          <w:numId w:val="30"/>
        </w:numPr>
        <w:rPr>
          <w:b/>
          <w:i/>
          <w:lang w:eastAsia="zh-CN"/>
        </w:rPr>
      </w:pPr>
      <w:r w:rsidRPr="009D5A6B">
        <w:rPr>
          <w:rFonts w:hint="eastAsia"/>
          <w:b/>
          <w:i/>
          <w:lang w:eastAsia="zh-CN"/>
        </w:rPr>
        <w:t>Avoid the collision wi</w:t>
      </w:r>
      <w:r w:rsidR="009D5A6B" w:rsidRPr="009D5A6B">
        <w:rPr>
          <w:rFonts w:hint="eastAsia"/>
          <w:b/>
          <w:i/>
          <w:lang w:eastAsia="zh-CN"/>
        </w:rPr>
        <w:t>th CSI-RS as much as possible</w:t>
      </w:r>
    </w:p>
    <w:p w14:paraId="49DEFFA1" w14:textId="62ED47AF" w:rsidR="00FC0696" w:rsidRPr="009D5A6B" w:rsidRDefault="00CC5585" w:rsidP="003779DC">
      <w:pPr>
        <w:numPr>
          <w:ilvl w:val="1"/>
          <w:numId w:val="30"/>
        </w:numPr>
        <w:rPr>
          <w:b/>
          <w:i/>
          <w:lang w:eastAsia="zh-CN"/>
        </w:rPr>
      </w:pPr>
      <w:r w:rsidRPr="009D5A6B">
        <w:rPr>
          <w:rFonts w:hint="eastAsia"/>
          <w:b/>
          <w:i/>
          <w:lang w:eastAsia="zh-CN"/>
        </w:rPr>
        <w:t xml:space="preserve">Avoid </w:t>
      </w:r>
      <w:r w:rsidR="009D5A6B" w:rsidRPr="009D5A6B">
        <w:rPr>
          <w:rFonts w:hint="eastAsia"/>
          <w:b/>
          <w:i/>
          <w:lang w:eastAsia="zh-CN"/>
        </w:rPr>
        <w:t>the collision with</w:t>
      </w:r>
      <w:r w:rsidRPr="009D5A6B">
        <w:rPr>
          <w:rFonts w:hint="eastAsia"/>
          <w:b/>
          <w:i/>
          <w:lang w:eastAsia="zh-CN"/>
        </w:rPr>
        <w:t xml:space="preserve"> CRS </w:t>
      </w:r>
    </w:p>
    <w:p w14:paraId="0B01AC8B" w14:textId="4D6BD1DA" w:rsidR="00FC0696" w:rsidRPr="009D5A6B" w:rsidRDefault="009D5A6B" w:rsidP="003779DC">
      <w:pPr>
        <w:numPr>
          <w:ilvl w:val="1"/>
          <w:numId w:val="30"/>
        </w:numPr>
        <w:rPr>
          <w:b/>
          <w:i/>
          <w:lang w:eastAsia="zh-CN"/>
        </w:rPr>
      </w:pPr>
      <w:r w:rsidRPr="009D5A6B">
        <w:rPr>
          <w:b/>
          <w:i/>
          <w:lang w:eastAsia="zh-CN"/>
        </w:rPr>
        <w:t>Front-loaded within the sTTI</w:t>
      </w:r>
    </w:p>
    <w:p w14:paraId="5A44F6EF" w14:textId="252D9F99" w:rsidR="00FC0696" w:rsidRPr="009D5A6B" w:rsidRDefault="009D5A6B" w:rsidP="003779DC">
      <w:pPr>
        <w:numPr>
          <w:ilvl w:val="1"/>
          <w:numId w:val="30"/>
        </w:numPr>
        <w:rPr>
          <w:b/>
          <w:i/>
          <w:lang w:eastAsia="zh-CN"/>
        </w:rPr>
      </w:pPr>
      <w:r>
        <w:rPr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upport </w:t>
      </w:r>
      <w:r w:rsidRPr="009D5A6B">
        <w:rPr>
          <w:rFonts w:hint="eastAsia"/>
          <w:b/>
          <w:i/>
          <w:lang w:eastAsia="zh-CN"/>
        </w:rPr>
        <w:t>up to 4</w:t>
      </w:r>
      <w:r w:rsidR="00410BF7">
        <w:rPr>
          <w:b/>
          <w:i/>
          <w:lang w:eastAsia="zh-CN"/>
        </w:rPr>
        <w:t>/8</w:t>
      </w:r>
      <w:r w:rsidRPr="009D5A6B">
        <w:rPr>
          <w:rFonts w:hint="eastAsia"/>
          <w:b/>
          <w:i/>
          <w:lang w:eastAsia="zh-CN"/>
        </w:rPr>
        <w:t xml:space="preserve"> layers</w:t>
      </w:r>
      <w:r>
        <w:rPr>
          <w:b/>
          <w:i/>
          <w:lang w:eastAsia="zh-CN"/>
        </w:rPr>
        <w:t xml:space="preserve"> MIMO transmission</w:t>
      </w:r>
      <w:r w:rsidR="00410BF7">
        <w:rPr>
          <w:b/>
          <w:i/>
          <w:lang w:eastAsia="zh-CN"/>
        </w:rPr>
        <w:t xml:space="preserve"> for 2-symbols sTTI and slot based sTTI</w:t>
      </w:r>
      <w:r w:rsidR="009B51D2">
        <w:rPr>
          <w:b/>
          <w:i/>
          <w:lang w:eastAsia="zh-CN"/>
        </w:rPr>
        <w:t>,</w:t>
      </w:r>
      <w:r w:rsidR="00410BF7">
        <w:rPr>
          <w:b/>
          <w:i/>
          <w:lang w:eastAsia="zh-CN"/>
        </w:rPr>
        <w:t xml:space="preserve"> respectively  </w:t>
      </w:r>
    </w:p>
    <w:p w14:paraId="09DE8768" w14:textId="10648C62" w:rsidR="00FC0696" w:rsidRPr="009D5A6B" w:rsidRDefault="00CC5585" w:rsidP="003779DC">
      <w:pPr>
        <w:numPr>
          <w:ilvl w:val="1"/>
          <w:numId w:val="30"/>
        </w:numPr>
        <w:rPr>
          <w:b/>
          <w:i/>
          <w:lang w:eastAsia="zh-CN"/>
        </w:rPr>
      </w:pPr>
      <w:r w:rsidRPr="009D5A6B">
        <w:rPr>
          <w:rFonts w:hint="eastAsia"/>
          <w:b/>
          <w:i/>
          <w:lang w:eastAsia="zh-CN"/>
        </w:rPr>
        <w:t xml:space="preserve">Enable dynamic DMRS transmission </w:t>
      </w:r>
    </w:p>
    <w:p w14:paraId="2C8C2B42" w14:textId="77777777" w:rsidR="00EA0555" w:rsidRDefault="00EA0555" w:rsidP="00216A85">
      <w:pPr>
        <w:rPr>
          <w:b/>
          <w:lang w:eastAsia="zh-CN"/>
        </w:rPr>
      </w:pPr>
    </w:p>
    <w:p w14:paraId="1864460A" w14:textId="2BD6EA8E" w:rsidR="00EA0555" w:rsidRPr="00EA0555" w:rsidRDefault="00EA0555" w:rsidP="00216A85">
      <w:pPr>
        <w:rPr>
          <w:b/>
          <w:u w:val="single"/>
          <w:lang w:eastAsia="zh-CN"/>
        </w:rPr>
      </w:pPr>
      <w:r w:rsidRPr="00EA0555">
        <w:rPr>
          <w:b/>
          <w:u w:val="single"/>
          <w:lang w:eastAsia="zh-CN"/>
        </w:rPr>
        <w:t xml:space="preserve">DL </w:t>
      </w:r>
      <w:r w:rsidRPr="00EA0555">
        <w:rPr>
          <w:rFonts w:hint="eastAsia"/>
          <w:b/>
          <w:u w:val="single"/>
          <w:lang w:eastAsia="zh-CN"/>
        </w:rPr>
        <w:t xml:space="preserve">DMRS design for </w:t>
      </w:r>
      <w:r w:rsidR="00730FBD">
        <w:rPr>
          <w:b/>
          <w:u w:val="single"/>
          <w:lang w:eastAsia="zh-CN"/>
        </w:rPr>
        <w:t xml:space="preserve">2-symbol </w:t>
      </w:r>
      <w:r w:rsidRPr="00EA0555">
        <w:rPr>
          <w:rFonts w:hint="eastAsia"/>
          <w:b/>
          <w:u w:val="single"/>
          <w:lang w:eastAsia="zh-CN"/>
        </w:rPr>
        <w:t>sTTI</w:t>
      </w:r>
    </w:p>
    <w:p w14:paraId="701E4A5F" w14:textId="0A43A9A6" w:rsidR="003779DC" w:rsidRDefault="000C423A" w:rsidP="00216A85">
      <w:pPr>
        <w:rPr>
          <w:lang w:eastAsia="zh-CN"/>
        </w:rPr>
      </w:pPr>
      <w:r w:rsidRPr="00EA0555">
        <w:rPr>
          <w:lang w:eastAsia="zh-CN"/>
        </w:rPr>
        <w:t>I</w:t>
      </w:r>
      <w:r w:rsidRPr="00EA0555">
        <w:rPr>
          <w:rFonts w:hint="eastAsia"/>
          <w:lang w:eastAsia="zh-CN"/>
        </w:rPr>
        <w:t xml:space="preserve">n </w:t>
      </w:r>
      <w:r w:rsidRPr="00EA0555">
        <w:rPr>
          <w:lang w:eastAsia="zh-CN"/>
        </w:rPr>
        <w:t xml:space="preserve">the following, </w:t>
      </w:r>
      <w:r w:rsidR="00EA0555">
        <w:rPr>
          <w:lang w:eastAsia="zh-CN"/>
        </w:rPr>
        <w:t>we give some design example</w:t>
      </w:r>
      <w:r w:rsidR="008D1954">
        <w:rPr>
          <w:lang w:eastAsia="zh-CN"/>
        </w:rPr>
        <w:t>s</w:t>
      </w:r>
      <w:r w:rsidR="00EA0555">
        <w:rPr>
          <w:lang w:eastAsia="zh-CN"/>
        </w:rPr>
        <w:t xml:space="preserve"> of DL DMRS design for </w:t>
      </w:r>
      <w:r w:rsidR="00730FBD">
        <w:rPr>
          <w:lang w:eastAsia="zh-CN"/>
        </w:rPr>
        <w:t xml:space="preserve">2-symbol </w:t>
      </w:r>
      <w:r w:rsidR="00EA0555">
        <w:rPr>
          <w:lang w:eastAsia="zh-CN"/>
        </w:rPr>
        <w:t>sTTI.</w:t>
      </w:r>
    </w:p>
    <w:p w14:paraId="1A4A160B" w14:textId="60CFFE19" w:rsidR="00EA0555" w:rsidRPr="00EA0555" w:rsidRDefault="00EA0555" w:rsidP="00216A85">
      <w:pPr>
        <w:rPr>
          <w:u w:val="single"/>
          <w:lang w:eastAsia="zh-CN"/>
        </w:rPr>
      </w:pPr>
      <w:r w:rsidRPr="00EA0555">
        <w:rPr>
          <w:rFonts w:hint="eastAsia"/>
          <w:u w:val="single"/>
          <w:lang w:eastAsia="zh-CN"/>
        </w:rPr>
        <w:t>DMRS pattern 1:</w:t>
      </w:r>
      <w:r w:rsidRPr="00EA0555">
        <w:rPr>
          <w:u w:val="single"/>
          <w:lang w:eastAsia="zh-CN"/>
        </w:rPr>
        <w:t xml:space="preserve">  DMRS on symbols without CRS</w:t>
      </w:r>
    </w:p>
    <w:p w14:paraId="71FAC332" w14:textId="4DB2BAB8" w:rsidR="00433F05" w:rsidRDefault="00EA0555" w:rsidP="00216A85">
      <w:pPr>
        <w:rPr>
          <w:lang w:eastAsia="zh-CN"/>
        </w:rPr>
      </w:pPr>
      <w:r>
        <w:rPr>
          <w:lang w:eastAsia="zh-CN"/>
        </w:rPr>
        <w:t>DMRS for sTTI is only located on symbols without CRS. The sub-carriers that DMRS use</w:t>
      </w:r>
      <w:r w:rsidR="00EB7AB3">
        <w:rPr>
          <w:lang w:eastAsia="zh-CN"/>
        </w:rPr>
        <w:t>s</w:t>
      </w:r>
      <w:r>
        <w:rPr>
          <w:lang w:eastAsia="zh-CN"/>
        </w:rPr>
        <w:t xml:space="preserve"> </w:t>
      </w:r>
      <w:r w:rsidR="008D1954">
        <w:rPr>
          <w:lang w:eastAsia="zh-CN"/>
        </w:rPr>
        <w:t>are</w:t>
      </w:r>
      <w:r>
        <w:rPr>
          <w:lang w:eastAsia="zh-CN"/>
        </w:rPr>
        <w:t xml:space="preserve"> {0, 1, 6</w:t>
      </w:r>
      <w:r w:rsidR="00622953">
        <w:rPr>
          <w:lang w:eastAsia="zh-CN"/>
        </w:rPr>
        <w:t>, 7</w:t>
      </w:r>
      <w:r>
        <w:rPr>
          <w:lang w:eastAsia="zh-CN"/>
        </w:rPr>
        <w:t>} or {4</w:t>
      </w:r>
      <w:r w:rsidR="00622953">
        <w:rPr>
          <w:lang w:eastAsia="zh-CN"/>
        </w:rPr>
        <w:t>, 5, 10, 11} (</w:t>
      </w:r>
      <w:r w:rsidR="008D1954">
        <w:rPr>
          <w:lang w:eastAsia="zh-CN"/>
        </w:rPr>
        <w:t xml:space="preserve">just </w:t>
      </w:r>
      <w:r w:rsidR="00622953">
        <w:rPr>
          <w:lang w:eastAsia="zh-CN"/>
        </w:rPr>
        <w:t>as shown in figure 1)</w:t>
      </w:r>
      <w:r>
        <w:rPr>
          <w:lang w:eastAsia="zh-CN"/>
        </w:rPr>
        <w:t xml:space="preserve">. Note that by such design the effect of DMRS of sTTI on CSI-RS is minimized, only </w:t>
      </w:r>
      <w:r w:rsidR="008D1954">
        <w:rPr>
          <w:lang w:eastAsia="zh-CN"/>
        </w:rPr>
        <w:t xml:space="preserve">a </w:t>
      </w:r>
      <w:r>
        <w:rPr>
          <w:lang w:eastAsia="zh-CN"/>
        </w:rPr>
        <w:t xml:space="preserve">few CSI-RS </w:t>
      </w:r>
      <w:r w:rsidR="00622953">
        <w:rPr>
          <w:lang w:eastAsia="zh-CN"/>
        </w:rPr>
        <w:t xml:space="preserve">configuration are </w:t>
      </w:r>
      <w:r w:rsidR="008D1954">
        <w:rPr>
          <w:lang w:eastAsia="zh-CN"/>
        </w:rPr>
        <w:t>lost</w:t>
      </w:r>
      <w:r w:rsidR="00622953">
        <w:rPr>
          <w:lang w:eastAsia="zh-CN"/>
        </w:rPr>
        <w:t xml:space="preserve">, i.e., 4 single port CSI-RS configurations are affected.  </w:t>
      </w:r>
      <w:r w:rsidR="00433F05">
        <w:rPr>
          <w:lang w:eastAsia="zh-CN"/>
        </w:rPr>
        <w:t xml:space="preserve">Four REs are used for DMRS within each PRB resulting in a DMRS overhead of 1/6. </w:t>
      </w:r>
      <w:r w:rsidR="00622953">
        <w:rPr>
          <w:lang w:eastAsia="zh-CN"/>
        </w:rPr>
        <w:t xml:space="preserve">In order to support MIMO transmission, at most four DMRS ports can be CDMed among the 4 DMRS subcarriers. </w:t>
      </w:r>
    </w:p>
    <w:p w14:paraId="3BF3EE34" w14:textId="5A75386B" w:rsidR="00EA0555" w:rsidRDefault="00730FBD" w:rsidP="00216A85">
      <w:pPr>
        <w:rPr>
          <w:lang w:eastAsia="zh-CN"/>
        </w:rPr>
      </w:pPr>
      <w:r>
        <w:rPr>
          <w:lang w:eastAsia="zh-CN"/>
        </w:rPr>
        <w:t>It can be seen by such DMRS design, most of the requirement</w:t>
      </w:r>
      <w:r w:rsidR="00433F05">
        <w:rPr>
          <w:lang w:eastAsia="zh-CN"/>
        </w:rPr>
        <w:t>s</w:t>
      </w:r>
      <w:r>
        <w:rPr>
          <w:lang w:eastAsia="zh-CN"/>
        </w:rPr>
        <w:t xml:space="preserve"> in proposal 1 can be fulfilled. </w:t>
      </w:r>
      <w:r w:rsidR="00622953">
        <w:rPr>
          <w:lang w:eastAsia="zh-CN"/>
        </w:rPr>
        <w:t>However, it also should be noted that based on the sTTI definition, in some sTTI</w:t>
      </w:r>
      <w:r w:rsidR="009B51D2">
        <w:rPr>
          <w:lang w:eastAsia="zh-CN"/>
        </w:rPr>
        <w:t>s</w:t>
      </w:r>
      <w:r w:rsidR="00622953">
        <w:rPr>
          <w:lang w:eastAsia="zh-CN"/>
        </w:rPr>
        <w:t xml:space="preserve"> the DMRS may be </w:t>
      </w:r>
      <w:r>
        <w:rPr>
          <w:lang w:eastAsia="zh-CN"/>
        </w:rPr>
        <w:t>not on the 1</w:t>
      </w:r>
      <w:r w:rsidRPr="00730FBD">
        <w:rPr>
          <w:vertAlign w:val="superscript"/>
          <w:lang w:eastAsia="zh-CN"/>
        </w:rPr>
        <w:t>st</w:t>
      </w:r>
      <w:r>
        <w:rPr>
          <w:lang w:eastAsia="zh-CN"/>
        </w:rPr>
        <w:t xml:space="preserve"> symbol which </w:t>
      </w:r>
      <w:r w:rsidR="001F2CC2">
        <w:rPr>
          <w:lang w:eastAsia="zh-CN"/>
        </w:rPr>
        <w:t>contains</w:t>
      </w:r>
      <w:r>
        <w:rPr>
          <w:lang w:eastAsia="zh-CN"/>
        </w:rPr>
        <w:t xml:space="preserve"> CRS.</w:t>
      </w:r>
      <w:r w:rsidR="00622953">
        <w:rPr>
          <w:lang w:eastAsia="zh-CN"/>
        </w:rPr>
        <w:t xml:space="preserve"> </w:t>
      </w:r>
    </w:p>
    <w:p w14:paraId="3B48201C" w14:textId="277CA339" w:rsidR="00EA0555" w:rsidRDefault="00921E3B" w:rsidP="00622953">
      <w:pPr>
        <w:jc w:val="center"/>
      </w:pPr>
      <w:r>
        <w:object w:dxaOrig="9503" w:dyaOrig="8044" w14:anchorId="5A8D10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pt;height:169.5pt" o:ole="">
            <v:imagedata r:id="rId8" o:title=""/>
          </v:shape>
          <o:OLEObject Type="Embed" ProgID="Visio.Drawing.11" ShapeID="_x0000_i1025" DrawAspect="Content" ObjectID="_1536760857" r:id="rId9"/>
        </w:object>
      </w:r>
    </w:p>
    <w:p w14:paraId="630DD667" w14:textId="55393E4A" w:rsidR="00921E3B" w:rsidRDefault="00921E3B" w:rsidP="00622953">
      <w:pPr>
        <w:jc w:val="center"/>
        <w:rPr>
          <w:lang w:eastAsia="zh-CN"/>
        </w:rPr>
      </w:pPr>
      <w:r>
        <w:t>Figure 1: DMRS pattern 1</w:t>
      </w:r>
      <w:r w:rsidR="000515EC">
        <w:t xml:space="preserve"> for 2-symbol sTTI</w:t>
      </w:r>
    </w:p>
    <w:p w14:paraId="11B2F0EE" w14:textId="6714167A" w:rsidR="00EA0555" w:rsidRDefault="00203772" w:rsidP="00216A85">
      <w:pPr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DMRS pattern 2</w:t>
      </w:r>
      <w:r w:rsidR="00730FBD" w:rsidRPr="00EA0555">
        <w:rPr>
          <w:rFonts w:hint="eastAsia"/>
          <w:u w:val="single"/>
          <w:lang w:eastAsia="zh-CN"/>
        </w:rPr>
        <w:t>:</w:t>
      </w:r>
      <w:r w:rsidR="00730FBD" w:rsidRPr="00EA0555">
        <w:rPr>
          <w:u w:val="single"/>
          <w:lang w:eastAsia="zh-CN"/>
        </w:rPr>
        <w:t xml:space="preserve">  DMRS </w:t>
      </w:r>
      <w:r w:rsidR="00210FE1">
        <w:rPr>
          <w:u w:val="single"/>
          <w:lang w:eastAsia="zh-CN"/>
        </w:rPr>
        <w:t>always</w:t>
      </w:r>
      <w:r w:rsidR="005E67E4">
        <w:rPr>
          <w:u w:val="single"/>
          <w:lang w:eastAsia="zh-CN"/>
        </w:rPr>
        <w:t xml:space="preserve"> on the 1</w:t>
      </w:r>
      <w:r w:rsidR="005E67E4" w:rsidRPr="005E67E4">
        <w:rPr>
          <w:u w:val="single"/>
          <w:vertAlign w:val="superscript"/>
          <w:lang w:eastAsia="zh-CN"/>
        </w:rPr>
        <w:t>st</w:t>
      </w:r>
      <w:r w:rsidR="005E67E4">
        <w:rPr>
          <w:u w:val="single"/>
          <w:lang w:eastAsia="zh-CN"/>
        </w:rPr>
        <w:t xml:space="preserve"> </w:t>
      </w:r>
      <w:r w:rsidR="00210FE1">
        <w:rPr>
          <w:u w:val="single"/>
          <w:lang w:eastAsia="zh-CN"/>
        </w:rPr>
        <w:t>symbol</w:t>
      </w:r>
      <w:r w:rsidR="005E67E4">
        <w:rPr>
          <w:u w:val="single"/>
          <w:lang w:eastAsia="zh-CN"/>
        </w:rPr>
        <w:t xml:space="preserve"> within the sTTI </w:t>
      </w:r>
    </w:p>
    <w:p w14:paraId="2AF66B2F" w14:textId="5E024D71" w:rsidR="00730FBD" w:rsidRDefault="005E67E4" w:rsidP="00216A85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y </w:t>
      </w:r>
      <w:r>
        <w:rPr>
          <w:lang w:eastAsia="zh-CN"/>
        </w:rPr>
        <w:t>this method, DMRS is only located on the 1</w:t>
      </w:r>
      <w:r w:rsidRPr="005E67E4">
        <w:rPr>
          <w:vertAlign w:val="superscript"/>
          <w:lang w:eastAsia="zh-CN"/>
        </w:rPr>
        <w:t>st</w:t>
      </w:r>
      <w:r>
        <w:rPr>
          <w:lang w:eastAsia="zh-CN"/>
        </w:rPr>
        <w:t xml:space="preserve"> symbol within the sTTI. If DMRS is on the symbols without CRS, the same subcarriers set as in DMRS pattern 1 can be used, </w:t>
      </w:r>
      <w:r w:rsidR="00C871DC">
        <w:rPr>
          <w:lang w:eastAsia="zh-CN"/>
        </w:rPr>
        <w:t xml:space="preserve">otherwise </w:t>
      </w:r>
      <w:r>
        <w:rPr>
          <w:lang w:eastAsia="zh-CN"/>
        </w:rPr>
        <w:t xml:space="preserve">if DMRS is on the symbols with CRS, DMRS shall use different sub-carriers </w:t>
      </w:r>
      <w:r w:rsidR="009B51D2">
        <w:rPr>
          <w:lang w:eastAsia="zh-CN"/>
        </w:rPr>
        <w:t xml:space="preserve">from </w:t>
      </w:r>
      <w:r>
        <w:rPr>
          <w:lang w:eastAsia="zh-CN"/>
        </w:rPr>
        <w:t xml:space="preserve">CRS to avoid the collision with CRS. The DMRS pattern for different CRS shift are shown in </w:t>
      </w:r>
      <w:r w:rsidR="00921E3B">
        <w:rPr>
          <w:lang w:eastAsia="zh-CN"/>
        </w:rPr>
        <w:t>F</w:t>
      </w:r>
      <w:r>
        <w:rPr>
          <w:lang w:eastAsia="zh-CN"/>
        </w:rPr>
        <w:t xml:space="preserve">igure </w:t>
      </w:r>
      <w:r w:rsidR="00921E3B">
        <w:rPr>
          <w:lang w:eastAsia="zh-CN"/>
        </w:rPr>
        <w:t>2</w:t>
      </w:r>
      <w:r>
        <w:rPr>
          <w:lang w:eastAsia="zh-CN"/>
        </w:rPr>
        <w:t>.</w:t>
      </w:r>
    </w:p>
    <w:p w14:paraId="39CAFA2B" w14:textId="3269443F" w:rsidR="00433F05" w:rsidRPr="00203772" w:rsidRDefault="00433F05" w:rsidP="00216A85">
      <w:pPr>
        <w:rPr>
          <w:lang w:eastAsia="zh-CN"/>
        </w:rPr>
      </w:pPr>
      <w:r>
        <w:rPr>
          <w:lang w:eastAsia="zh-CN"/>
        </w:rPr>
        <w:lastRenderedPageBreak/>
        <w:t>Compared with DMRS pattern 1, in DMRS pattern 2, DMRS is always on the 1</w:t>
      </w:r>
      <w:r w:rsidRPr="00433F05">
        <w:rPr>
          <w:vertAlign w:val="superscript"/>
          <w:lang w:eastAsia="zh-CN"/>
        </w:rPr>
        <w:t>st</w:t>
      </w:r>
      <w:r>
        <w:rPr>
          <w:lang w:eastAsia="zh-CN"/>
        </w:rPr>
        <w:t xml:space="preserve"> symbol of the sTTI thus it is beneficial for fast decoding. </w:t>
      </w:r>
    </w:p>
    <w:p w14:paraId="07DCA9A4" w14:textId="4CD46C11" w:rsidR="000064D3" w:rsidRDefault="00921E3B" w:rsidP="005C74EA">
      <w:pPr>
        <w:jc w:val="center"/>
        <w:rPr>
          <w:lang w:eastAsia="zh-CN"/>
        </w:rPr>
      </w:pPr>
      <w:r>
        <w:object w:dxaOrig="16912" w:dyaOrig="16544" w14:anchorId="491A8B15">
          <v:shape id="_x0000_i1026" type="#_x0000_t75" style="width:342.5pt;height:335pt" o:ole="">
            <v:imagedata r:id="rId10" o:title=""/>
          </v:shape>
          <o:OLEObject Type="Embed" ProgID="Visio.Drawing.11" ShapeID="_x0000_i1026" DrawAspect="Content" ObjectID="_1536760858" r:id="rId11"/>
        </w:object>
      </w:r>
    </w:p>
    <w:p w14:paraId="1026DB19" w14:textId="139AD5A5" w:rsidR="000064D3" w:rsidRPr="00EA0555" w:rsidRDefault="000515EC" w:rsidP="005C74EA">
      <w:pPr>
        <w:jc w:val="center"/>
        <w:rPr>
          <w:lang w:eastAsia="zh-CN"/>
        </w:rPr>
      </w:pPr>
      <w:r>
        <w:t>Figure 2</w:t>
      </w:r>
      <w:r w:rsidR="00921E3B">
        <w:t>: DMRS pattern 2</w:t>
      </w:r>
      <w:r>
        <w:t xml:space="preserve"> for 2-symbol sTTI</w:t>
      </w:r>
    </w:p>
    <w:p w14:paraId="191F01B6" w14:textId="21EDC891" w:rsidR="008E0640" w:rsidRDefault="008E0640" w:rsidP="00216A85">
      <w:pPr>
        <w:rPr>
          <w:b/>
          <w:i/>
          <w:lang w:eastAsia="zh-CN"/>
        </w:rPr>
      </w:pPr>
      <w:r w:rsidRPr="008E0640">
        <w:rPr>
          <w:b/>
          <w:i/>
          <w:lang w:eastAsia="zh-CN"/>
        </w:rPr>
        <w:t xml:space="preserve">Proposal 2: </w:t>
      </w:r>
      <w:r w:rsidR="00C52BFD">
        <w:rPr>
          <w:b/>
          <w:i/>
          <w:lang w:eastAsia="zh-CN"/>
        </w:rPr>
        <w:t xml:space="preserve">The </w:t>
      </w:r>
      <w:r w:rsidR="00210FE1">
        <w:rPr>
          <w:b/>
          <w:i/>
          <w:lang w:eastAsia="zh-CN"/>
        </w:rPr>
        <w:t xml:space="preserve">following </w:t>
      </w:r>
      <w:r w:rsidR="00C52BFD">
        <w:rPr>
          <w:b/>
          <w:i/>
          <w:lang w:eastAsia="zh-CN"/>
        </w:rPr>
        <w:t>DMRS pattern</w:t>
      </w:r>
      <w:r w:rsidR="00210FE1">
        <w:rPr>
          <w:b/>
          <w:i/>
          <w:lang w:eastAsia="zh-CN"/>
        </w:rPr>
        <w:t>s</w:t>
      </w:r>
      <w:r w:rsidR="00C52BFD">
        <w:rPr>
          <w:b/>
          <w:i/>
          <w:lang w:eastAsia="zh-CN"/>
        </w:rPr>
        <w:t xml:space="preserve"> can be considered</w:t>
      </w:r>
      <w:r w:rsidR="00C52BFD" w:rsidRPr="00C52BFD">
        <w:rPr>
          <w:b/>
          <w:i/>
          <w:lang w:eastAsia="zh-CN"/>
        </w:rPr>
        <w:t xml:space="preserve"> </w:t>
      </w:r>
      <w:r w:rsidR="00C52BFD">
        <w:rPr>
          <w:b/>
          <w:i/>
          <w:lang w:eastAsia="zh-CN"/>
        </w:rPr>
        <w:t>for 2-symbol sTTI</w:t>
      </w:r>
      <w:r w:rsidR="00210FE1">
        <w:rPr>
          <w:b/>
          <w:i/>
          <w:lang w:eastAsia="zh-CN"/>
        </w:rPr>
        <w:t>:</w:t>
      </w:r>
    </w:p>
    <w:p w14:paraId="7D1D21B8" w14:textId="5244245F" w:rsidR="00C871DC" w:rsidRDefault="00C871DC" w:rsidP="00210FE1">
      <w:pPr>
        <w:rPr>
          <w:b/>
          <w:i/>
          <w:lang w:eastAsia="zh-CN"/>
        </w:rPr>
      </w:pPr>
      <w:r>
        <w:rPr>
          <w:b/>
          <w:i/>
          <w:lang w:eastAsia="zh-CN"/>
        </w:rPr>
        <w:t>DMRS pattern 1:</w:t>
      </w:r>
      <w:r w:rsidR="00210FE1">
        <w:rPr>
          <w:b/>
          <w:i/>
          <w:lang w:eastAsia="zh-CN"/>
        </w:rPr>
        <w:t xml:space="preserve"> </w:t>
      </w:r>
      <w:r w:rsidR="00210FE1" w:rsidRPr="00210FE1">
        <w:rPr>
          <w:b/>
          <w:i/>
          <w:lang w:eastAsia="zh-CN"/>
        </w:rPr>
        <w:t xml:space="preserve">DMRS </w:t>
      </w:r>
      <w:r w:rsidR="00856892">
        <w:rPr>
          <w:b/>
          <w:i/>
          <w:lang w:eastAsia="zh-CN"/>
        </w:rPr>
        <w:t xml:space="preserve">is </w:t>
      </w:r>
      <w:r w:rsidR="00210FE1" w:rsidRPr="00210FE1">
        <w:rPr>
          <w:b/>
          <w:i/>
          <w:lang w:eastAsia="zh-CN"/>
        </w:rPr>
        <w:t>on symbols without CRS, DMRS use</w:t>
      </w:r>
      <w:r w:rsidR="00E256EA">
        <w:rPr>
          <w:b/>
          <w:i/>
          <w:lang w:eastAsia="zh-CN"/>
        </w:rPr>
        <w:t>s</w:t>
      </w:r>
      <w:r w:rsidR="00210FE1" w:rsidRPr="00210FE1">
        <w:rPr>
          <w:b/>
          <w:i/>
          <w:lang w:eastAsia="zh-CN"/>
        </w:rPr>
        <w:t xml:space="preserve"> REs set {0, 1, 6, 7} or {4, 5, 10, 11}.</w:t>
      </w:r>
    </w:p>
    <w:p w14:paraId="3A51BCAA" w14:textId="577A6C70" w:rsidR="00210FE1" w:rsidRDefault="00210FE1" w:rsidP="00210FE1">
      <w:pPr>
        <w:rPr>
          <w:b/>
          <w:i/>
          <w:lang w:eastAsia="zh-CN"/>
        </w:rPr>
      </w:pPr>
      <w:r>
        <w:rPr>
          <w:b/>
          <w:i/>
          <w:lang w:eastAsia="zh-CN"/>
        </w:rPr>
        <w:t>DMRS pattern 2:</w:t>
      </w:r>
      <w:r w:rsidRPr="00210FE1">
        <w:rPr>
          <w:b/>
          <w:i/>
          <w:lang w:eastAsia="zh-CN"/>
        </w:rPr>
        <w:t xml:space="preserve"> DMRS </w:t>
      </w:r>
      <w:r>
        <w:rPr>
          <w:b/>
          <w:i/>
          <w:lang w:eastAsia="zh-CN"/>
        </w:rPr>
        <w:t xml:space="preserve">is </w:t>
      </w:r>
      <w:r w:rsidRPr="00210FE1">
        <w:rPr>
          <w:b/>
          <w:i/>
          <w:lang w:eastAsia="zh-CN"/>
        </w:rPr>
        <w:t xml:space="preserve">always on the </w:t>
      </w:r>
      <w:r>
        <w:rPr>
          <w:b/>
          <w:i/>
          <w:lang w:eastAsia="zh-CN"/>
        </w:rPr>
        <w:t>1</w:t>
      </w:r>
      <w:r w:rsidRPr="00210FE1">
        <w:rPr>
          <w:b/>
          <w:i/>
          <w:vertAlign w:val="superscript"/>
          <w:lang w:eastAsia="zh-CN"/>
        </w:rPr>
        <w:t>st</w:t>
      </w:r>
      <w:r>
        <w:rPr>
          <w:b/>
          <w:i/>
          <w:lang w:eastAsia="zh-CN"/>
        </w:rPr>
        <w:t xml:space="preserve"> symbol</w:t>
      </w:r>
      <w:r w:rsidRPr="00210FE1">
        <w:rPr>
          <w:b/>
          <w:i/>
          <w:lang w:eastAsia="zh-CN"/>
        </w:rPr>
        <w:t xml:space="preserve"> within the sTTI</w:t>
      </w:r>
      <w:r>
        <w:rPr>
          <w:b/>
          <w:i/>
          <w:lang w:eastAsia="zh-CN"/>
        </w:rPr>
        <w:t>, and it</w:t>
      </w:r>
      <w:r w:rsidRPr="00210FE1">
        <w:rPr>
          <w:b/>
          <w:i/>
          <w:lang w:eastAsia="zh-CN"/>
        </w:rPr>
        <w:t xml:space="preserve"> use</w:t>
      </w:r>
      <w:r w:rsidR="00E256EA">
        <w:rPr>
          <w:b/>
          <w:i/>
          <w:lang w:eastAsia="zh-CN"/>
        </w:rPr>
        <w:t>s</w:t>
      </w:r>
      <w:r w:rsidRPr="00210FE1">
        <w:rPr>
          <w:b/>
          <w:i/>
          <w:lang w:eastAsia="zh-CN"/>
        </w:rPr>
        <w:t xml:space="preserve"> REs set {0, 1, 6, 7} or {4, 5, 10, 11}</w:t>
      </w:r>
      <w:r>
        <w:rPr>
          <w:b/>
          <w:i/>
          <w:lang w:eastAsia="zh-CN"/>
        </w:rPr>
        <w:t xml:space="preserve"> if the 1</w:t>
      </w:r>
      <w:r w:rsidRPr="00210FE1">
        <w:rPr>
          <w:b/>
          <w:i/>
          <w:vertAlign w:val="superscript"/>
          <w:lang w:eastAsia="zh-CN"/>
        </w:rPr>
        <w:t>st</w:t>
      </w:r>
      <w:r>
        <w:rPr>
          <w:b/>
          <w:i/>
          <w:lang w:eastAsia="zh-CN"/>
        </w:rPr>
        <w:t xml:space="preserve"> symbol </w:t>
      </w:r>
      <w:r w:rsidR="001F2CC2">
        <w:rPr>
          <w:b/>
          <w:i/>
          <w:lang w:eastAsia="zh-CN"/>
        </w:rPr>
        <w:t xml:space="preserve">does </w:t>
      </w:r>
      <w:r>
        <w:rPr>
          <w:b/>
          <w:i/>
          <w:lang w:eastAsia="zh-CN"/>
        </w:rPr>
        <w:t xml:space="preserve">not </w:t>
      </w:r>
      <w:r w:rsidR="001F2CC2">
        <w:rPr>
          <w:b/>
          <w:i/>
          <w:lang w:eastAsia="zh-CN"/>
        </w:rPr>
        <w:t xml:space="preserve">contain </w:t>
      </w:r>
      <w:r>
        <w:rPr>
          <w:b/>
          <w:i/>
          <w:lang w:eastAsia="zh-CN"/>
        </w:rPr>
        <w:t>CRS , otherwise, it uses the non-CRS subcarriers.</w:t>
      </w:r>
    </w:p>
    <w:p w14:paraId="5FE9CD9E" w14:textId="172283E9" w:rsidR="00410BF7" w:rsidRDefault="00410BF7" w:rsidP="00216A85">
      <w:pPr>
        <w:rPr>
          <w:b/>
          <w:u w:val="single"/>
          <w:lang w:eastAsia="zh-CN"/>
        </w:rPr>
      </w:pPr>
      <w:r w:rsidRPr="00410BF7">
        <w:rPr>
          <w:b/>
          <w:u w:val="single"/>
          <w:lang w:eastAsia="zh-CN"/>
        </w:rPr>
        <w:t>DMRS design for slot-based sTTI</w:t>
      </w:r>
    </w:p>
    <w:p w14:paraId="7C751563" w14:textId="0E9EE3DA" w:rsidR="00410BF7" w:rsidRDefault="00410BF7" w:rsidP="00216A85">
      <w:pPr>
        <w:rPr>
          <w:lang w:eastAsia="zh-CN"/>
        </w:rPr>
      </w:pPr>
      <w:r>
        <w:rPr>
          <w:rFonts w:hint="eastAsia"/>
          <w:lang w:eastAsia="zh-CN"/>
        </w:rPr>
        <w:t xml:space="preserve">For slot based sTTI, one </w:t>
      </w:r>
      <w:r w:rsidR="009E4DF7">
        <w:rPr>
          <w:lang w:eastAsia="zh-CN"/>
        </w:rPr>
        <w:t>strai</w:t>
      </w:r>
      <w:r w:rsidR="009E4DF7" w:rsidRPr="00410BF7">
        <w:rPr>
          <w:lang w:eastAsia="zh-CN"/>
        </w:rPr>
        <w:t>g</w:t>
      </w:r>
      <w:r w:rsidR="009E4DF7">
        <w:rPr>
          <w:lang w:eastAsia="zh-CN"/>
        </w:rPr>
        <w:t>h</w:t>
      </w:r>
      <w:r w:rsidR="009E4DF7" w:rsidRPr="00410BF7">
        <w:rPr>
          <w:lang w:eastAsia="zh-CN"/>
        </w:rPr>
        <w:t>tforw</w:t>
      </w:r>
      <w:r w:rsidR="009E4DF7">
        <w:rPr>
          <w:lang w:eastAsia="zh-CN"/>
        </w:rPr>
        <w:t>ar</w:t>
      </w:r>
      <w:r w:rsidR="009E4DF7" w:rsidRPr="00410BF7">
        <w:rPr>
          <w:lang w:eastAsia="zh-CN"/>
        </w:rPr>
        <w:t>d</w:t>
      </w:r>
      <w:r w:rsidR="009E4DF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way is to </w:t>
      </w:r>
      <w:r w:rsidR="00C607A8">
        <w:rPr>
          <w:lang w:eastAsia="zh-CN"/>
        </w:rPr>
        <w:t xml:space="preserve">reuse the current DMRS pattern, i.e., the DMRS in the symbol 5/6 in each slot. However, the drawback of this method is that the </w:t>
      </w:r>
      <w:r w:rsidR="00531002">
        <w:rPr>
          <w:lang w:eastAsia="zh-CN"/>
        </w:rPr>
        <w:t xml:space="preserve">two </w:t>
      </w:r>
      <w:r w:rsidR="00C607A8">
        <w:rPr>
          <w:lang w:eastAsia="zh-CN"/>
        </w:rPr>
        <w:t>DMRS</w:t>
      </w:r>
      <w:r w:rsidR="00531002">
        <w:rPr>
          <w:lang w:eastAsia="zh-CN"/>
        </w:rPr>
        <w:t xml:space="preserve"> symbols are</w:t>
      </w:r>
      <w:r w:rsidR="00C607A8">
        <w:rPr>
          <w:lang w:eastAsia="zh-CN"/>
        </w:rPr>
        <w:t xml:space="preserve"> too </w:t>
      </w:r>
      <w:r w:rsidR="00C607A8" w:rsidRPr="00C607A8">
        <w:rPr>
          <w:lang w:eastAsia="zh-CN"/>
        </w:rPr>
        <w:t>postpositional</w:t>
      </w:r>
      <w:r w:rsidR="00531002">
        <w:rPr>
          <w:lang w:eastAsia="zh-CN"/>
        </w:rPr>
        <w:t xml:space="preserve"> and not distributed within one slot uniformly enough.</w:t>
      </w:r>
      <w:r w:rsidR="007B2864">
        <w:rPr>
          <w:lang w:eastAsia="zh-CN"/>
        </w:rPr>
        <w:t xml:space="preserve"> This may not be </w:t>
      </w:r>
      <w:r w:rsidR="009E4DF7">
        <w:rPr>
          <w:lang w:eastAsia="zh-CN"/>
        </w:rPr>
        <w:t>beneficial</w:t>
      </w:r>
      <w:r w:rsidR="007B2864">
        <w:rPr>
          <w:lang w:eastAsia="zh-CN"/>
        </w:rPr>
        <w:t xml:space="preserve"> to get </w:t>
      </w:r>
      <w:r w:rsidR="00E256EA">
        <w:rPr>
          <w:lang w:eastAsia="zh-CN"/>
        </w:rPr>
        <w:t xml:space="preserve">a </w:t>
      </w:r>
      <w:r w:rsidR="007B2864">
        <w:rPr>
          <w:lang w:eastAsia="zh-CN"/>
        </w:rPr>
        <w:t>balanced channel estimation performance within one sl</w:t>
      </w:r>
      <w:r w:rsidR="009E4DF7">
        <w:rPr>
          <w:lang w:eastAsia="zh-CN"/>
        </w:rPr>
        <w:t>ot.</w:t>
      </w:r>
      <w:r w:rsidR="00C607A8">
        <w:rPr>
          <w:lang w:eastAsia="zh-CN"/>
        </w:rPr>
        <w:t xml:space="preserve"> </w:t>
      </w:r>
    </w:p>
    <w:p w14:paraId="536C0530" w14:textId="5A1B4E1B" w:rsidR="005430F3" w:rsidRDefault="009E4DF7" w:rsidP="00216A85">
      <w:pPr>
        <w:rPr>
          <w:lang w:eastAsia="zh-CN"/>
        </w:rPr>
      </w:pPr>
      <w:r>
        <w:rPr>
          <w:lang w:eastAsia="zh-CN"/>
        </w:rPr>
        <w:t xml:space="preserve">Another </w:t>
      </w:r>
      <w:r w:rsidR="00410BF7" w:rsidRPr="00410BF7">
        <w:rPr>
          <w:lang w:eastAsia="zh-CN"/>
        </w:rPr>
        <w:t>way</w:t>
      </w:r>
      <w:r w:rsidR="00410BF7">
        <w:rPr>
          <w:lang w:eastAsia="zh-CN"/>
        </w:rPr>
        <w:t xml:space="preserve"> is to re-use the DMRS pattern of 2-symbol sTTI</w:t>
      </w:r>
      <w:r w:rsidR="005C74EA">
        <w:rPr>
          <w:lang w:eastAsia="zh-CN"/>
        </w:rPr>
        <w:t xml:space="preserve"> and </w:t>
      </w:r>
      <w:r w:rsidR="005C74EA" w:rsidRPr="00410BF7">
        <w:rPr>
          <w:lang w:eastAsia="zh-CN"/>
        </w:rPr>
        <w:t>all</w:t>
      </w:r>
      <w:r>
        <w:rPr>
          <w:lang w:eastAsia="zh-CN"/>
        </w:rPr>
        <w:t xml:space="preserve"> of or a subset of the DMRS pattern for 2-symbol sTTI </w:t>
      </w:r>
      <w:r w:rsidR="00826176">
        <w:rPr>
          <w:lang w:eastAsia="zh-CN"/>
        </w:rPr>
        <w:t xml:space="preserve">within the corresponding slot </w:t>
      </w:r>
      <w:r>
        <w:rPr>
          <w:lang w:eastAsia="zh-CN"/>
        </w:rPr>
        <w:t>can be reused.</w:t>
      </w:r>
      <w:r w:rsidR="00DC5F3E">
        <w:rPr>
          <w:lang w:eastAsia="zh-CN"/>
        </w:rPr>
        <w:t xml:space="preserve"> For example, </w:t>
      </w:r>
      <w:r w:rsidR="005430F3">
        <w:rPr>
          <w:lang w:eastAsia="zh-CN"/>
        </w:rPr>
        <w:t>when</w:t>
      </w:r>
      <w:r w:rsidR="00DC5F3E">
        <w:rPr>
          <w:lang w:eastAsia="zh-CN"/>
        </w:rPr>
        <w:t xml:space="preserve"> the above DMRS pattern 1 for 2-symbol sTTI</w:t>
      </w:r>
      <w:r w:rsidR="005430F3">
        <w:rPr>
          <w:lang w:eastAsia="zh-CN"/>
        </w:rPr>
        <w:t xml:space="preserve"> is reused</w:t>
      </w:r>
      <w:r w:rsidR="00DC5F3E">
        <w:rPr>
          <w:lang w:eastAsia="zh-CN"/>
        </w:rPr>
        <w:t xml:space="preserve">, </w:t>
      </w:r>
      <w:r w:rsidR="005430F3">
        <w:rPr>
          <w:lang w:eastAsia="zh-CN"/>
        </w:rPr>
        <w:t xml:space="preserve">the following pattern </w:t>
      </w:r>
      <w:r w:rsidR="00DB282B">
        <w:rPr>
          <w:lang w:eastAsia="zh-CN"/>
        </w:rPr>
        <w:t xml:space="preserve">as in Figure 3 </w:t>
      </w:r>
      <w:r w:rsidR="005430F3">
        <w:rPr>
          <w:lang w:eastAsia="zh-CN"/>
        </w:rPr>
        <w:t>can be considered for slot based sTTI.</w:t>
      </w:r>
      <w:r w:rsidR="001F2CC2">
        <w:rPr>
          <w:lang w:eastAsia="zh-CN"/>
        </w:rPr>
        <w:t xml:space="preserve"> </w:t>
      </w:r>
      <w:r w:rsidR="00856892">
        <w:rPr>
          <w:lang w:eastAsia="zh-CN"/>
        </w:rPr>
        <w:t xml:space="preserve">It </w:t>
      </w:r>
      <w:r w:rsidR="00A0115D">
        <w:rPr>
          <w:lang w:eastAsia="zh-CN"/>
        </w:rPr>
        <w:t>can be seen</w:t>
      </w:r>
      <w:r w:rsidR="00EB7AB3">
        <w:rPr>
          <w:lang w:eastAsia="zh-CN"/>
        </w:rPr>
        <w:t xml:space="preserve"> that</w:t>
      </w:r>
      <w:r w:rsidR="00A0115D">
        <w:rPr>
          <w:lang w:eastAsia="zh-CN"/>
        </w:rPr>
        <w:t xml:space="preserve"> by such design </w:t>
      </w:r>
      <w:r w:rsidR="001F2CC2">
        <w:rPr>
          <w:lang w:eastAsia="zh-CN"/>
        </w:rPr>
        <w:t>the DMRS pattern becomes more uniform</w:t>
      </w:r>
      <w:r w:rsidR="00856892">
        <w:rPr>
          <w:lang w:eastAsia="zh-CN"/>
        </w:rPr>
        <w:t xml:space="preserve">ly distributed within one slot and more compatible with the DMRS pattern with 2-symbol sTTI. </w:t>
      </w:r>
      <w:r w:rsidR="001F2CC2">
        <w:rPr>
          <w:lang w:eastAsia="zh-CN"/>
        </w:rPr>
        <w:t xml:space="preserve">   </w:t>
      </w:r>
    </w:p>
    <w:p w14:paraId="71BA953D" w14:textId="21C55958" w:rsidR="000515EC" w:rsidRDefault="00DB282B" w:rsidP="000515EC">
      <w:pPr>
        <w:jc w:val="center"/>
      </w:pPr>
      <w:r>
        <w:object w:dxaOrig="9503" w:dyaOrig="7931" w14:anchorId="69E4B953">
          <v:shape id="_x0000_i1027" type="#_x0000_t75" style="width:200pt;height:168pt" o:ole="">
            <v:imagedata r:id="rId12" o:title=""/>
          </v:shape>
          <o:OLEObject Type="Embed" ProgID="Visio.Drawing.11" ShapeID="_x0000_i1027" DrawAspect="Content" ObjectID="_1536760859" r:id="rId13"/>
        </w:object>
      </w:r>
    </w:p>
    <w:p w14:paraId="3D62DFA2" w14:textId="6A88ABF2" w:rsidR="000515EC" w:rsidRPr="00EA0555" w:rsidRDefault="00DB282B" w:rsidP="000515EC">
      <w:pPr>
        <w:jc w:val="center"/>
        <w:rPr>
          <w:lang w:eastAsia="zh-CN"/>
        </w:rPr>
      </w:pPr>
      <w:r>
        <w:t>Figure 3</w:t>
      </w:r>
      <w:r w:rsidR="000515EC">
        <w:t>: DMRS pattern for slot based sTTI</w:t>
      </w:r>
    </w:p>
    <w:p w14:paraId="3902D99B" w14:textId="77777777" w:rsidR="000515EC" w:rsidRDefault="000515EC" w:rsidP="00216A85">
      <w:pPr>
        <w:rPr>
          <w:lang w:eastAsia="zh-CN"/>
        </w:rPr>
      </w:pPr>
    </w:p>
    <w:p w14:paraId="6C33F8E7" w14:textId="66781341" w:rsidR="00410BF7" w:rsidRPr="00C52BFD" w:rsidRDefault="00C52BFD" w:rsidP="00216A85">
      <w:pPr>
        <w:rPr>
          <w:b/>
          <w:i/>
          <w:lang w:eastAsia="zh-CN"/>
        </w:rPr>
      </w:pPr>
      <w:r w:rsidRPr="00C52BFD">
        <w:rPr>
          <w:rFonts w:hint="eastAsia"/>
          <w:b/>
          <w:i/>
          <w:lang w:eastAsia="zh-CN"/>
        </w:rPr>
        <w:t xml:space="preserve">Proposal 3: The DMRS pattern for slot based sTTI can be all of or a subset of the DMRS </w:t>
      </w:r>
      <w:r w:rsidRPr="00C52BFD">
        <w:rPr>
          <w:b/>
          <w:i/>
          <w:lang w:eastAsia="zh-CN"/>
        </w:rPr>
        <w:t>pattern for 2-symbol sTTI within the corresponding slot.</w:t>
      </w:r>
    </w:p>
    <w:p w14:paraId="55916A39" w14:textId="77777777" w:rsidR="00F44EFB" w:rsidRDefault="00E76D8A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</w:t>
      </w:r>
      <w:r w:rsidR="00997F89">
        <w:rPr>
          <w:kern w:val="2"/>
          <w:lang w:eastAsia="zh-CN"/>
        </w:rPr>
        <w:t>onclusions</w:t>
      </w:r>
    </w:p>
    <w:p w14:paraId="46A4F502" w14:textId="6A9C187A" w:rsidR="00DF669D" w:rsidRDefault="00E8777F" w:rsidP="00990AA4">
      <w:pPr>
        <w:rPr>
          <w:lang w:eastAsia="zh-CN"/>
        </w:rPr>
      </w:pPr>
      <w:r>
        <w:rPr>
          <w:lang w:eastAsia="zh-CN"/>
        </w:rPr>
        <w:t>In this contribution</w:t>
      </w:r>
      <w:r w:rsidR="00241058" w:rsidRPr="00D91108">
        <w:rPr>
          <w:rFonts w:hint="eastAsia"/>
          <w:lang w:eastAsia="zh-CN"/>
        </w:rPr>
        <w:t xml:space="preserve">, </w:t>
      </w:r>
      <w:r w:rsidR="00C52BFD">
        <w:rPr>
          <w:lang w:eastAsia="zh-CN"/>
        </w:rPr>
        <w:t xml:space="preserve">we firstly present </w:t>
      </w:r>
      <w:r w:rsidR="00990AA4">
        <w:rPr>
          <w:lang w:eastAsia="zh-CN"/>
        </w:rPr>
        <w:t xml:space="preserve">our understanding of </w:t>
      </w:r>
      <w:r w:rsidR="00C52BFD">
        <w:rPr>
          <w:lang w:eastAsia="zh-CN"/>
        </w:rPr>
        <w:t xml:space="preserve">the </w:t>
      </w:r>
      <w:r w:rsidR="002126FF">
        <w:rPr>
          <w:lang w:eastAsia="zh-CN"/>
        </w:rPr>
        <w:t>requirement of</w:t>
      </w:r>
      <w:r w:rsidR="00990AA4">
        <w:rPr>
          <w:lang w:eastAsia="zh-CN"/>
        </w:rPr>
        <w:t xml:space="preserve"> DMRS design for sTTI and then give examples of DMRS design for 2-symbol sTTI and slot-based sTTI. B</w:t>
      </w:r>
      <w:r>
        <w:rPr>
          <w:lang w:eastAsia="zh-CN"/>
        </w:rPr>
        <w:t>ased on the discussion</w:t>
      </w:r>
      <w:r w:rsidR="00E76D8A">
        <w:rPr>
          <w:lang w:eastAsia="zh-CN"/>
        </w:rPr>
        <w:t>s</w:t>
      </w:r>
      <w:r>
        <w:rPr>
          <w:lang w:eastAsia="zh-CN"/>
        </w:rPr>
        <w:t xml:space="preserve">, </w:t>
      </w:r>
      <w:r w:rsidR="00241058" w:rsidRPr="00D91108">
        <w:rPr>
          <w:lang w:eastAsia="zh-CN"/>
        </w:rPr>
        <w:t xml:space="preserve">we have the following </w:t>
      </w:r>
      <w:r w:rsidR="00241058" w:rsidRPr="00D91108">
        <w:rPr>
          <w:rFonts w:hint="eastAsia"/>
          <w:lang w:eastAsia="zh-CN"/>
        </w:rPr>
        <w:t>proposals:</w:t>
      </w:r>
    </w:p>
    <w:p w14:paraId="38A17BB8" w14:textId="77777777" w:rsidR="00990AA4" w:rsidRPr="009D5A6B" w:rsidRDefault="00990AA4" w:rsidP="00990AA4">
      <w:pPr>
        <w:rPr>
          <w:b/>
          <w:i/>
          <w:lang w:eastAsia="zh-CN"/>
        </w:rPr>
      </w:pPr>
      <w:r w:rsidRPr="009D5A6B">
        <w:rPr>
          <w:b/>
          <w:i/>
          <w:lang w:eastAsia="zh-CN"/>
        </w:rPr>
        <w:t>Proposal 1: design of the downlink DMRS for sTTI shall consider the following requirements:</w:t>
      </w:r>
    </w:p>
    <w:p w14:paraId="26140A3A" w14:textId="77777777" w:rsidR="00990AA4" w:rsidRPr="009D5A6B" w:rsidRDefault="00990AA4" w:rsidP="00990AA4">
      <w:pPr>
        <w:numPr>
          <w:ilvl w:val="1"/>
          <w:numId w:val="30"/>
        </w:numPr>
        <w:rPr>
          <w:b/>
          <w:i/>
          <w:lang w:eastAsia="zh-CN"/>
        </w:rPr>
      </w:pPr>
      <w:r w:rsidRPr="009D5A6B">
        <w:rPr>
          <w:rFonts w:hint="eastAsia"/>
          <w:b/>
          <w:i/>
          <w:lang w:eastAsia="zh-CN"/>
        </w:rPr>
        <w:t xml:space="preserve">Low overhead </w:t>
      </w:r>
    </w:p>
    <w:p w14:paraId="69D91860" w14:textId="77777777" w:rsidR="00990AA4" w:rsidRPr="009D5A6B" w:rsidRDefault="00990AA4" w:rsidP="00990AA4">
      <w:pPr>
        <w:numPr>
          <w:ilvl w:val="1"/>
          <w:numId w:val="30"/>
        </w:numPr>
        <w:rPr>
          <w:b/>
          <w:i/>
          <w:lang w:eastAsia="zh-CN"/>
        </w:rPr>
      </w:pPr>
      <w:r w:rsidRPr="009D5A6B">
        <w:rPr>
          <w:rFonts w:hint="eastAsia"/>
          <w:b/>
          <w:i/>
          <w:lang w:eastAsia="zh-CN"/>
        </w:rPr>
        <w:t>Avoid the collision with CSI-RS as much as possible</w:t>
      </w:r>
    </w:p>
    <w:p w14:paraId="48891BC0" w14:textId="77777777" w:rsidR="00990AA4" w:rsidRPr="009D5A6B" w:rsidRDefault="00990AA4" w:rsidP="00990AA4">
      <w:pPr>
        <w:numPr>
          <w:ilvl w:val="1"/>
          <w:numId w:val="30"/>
        </w:numPr>
        <w:rPr>
          <w:b/>
          <w:i/>
          <w:lang w:eastAsia="zh-CN"/>
        </w:rPr>
      </w:pPr>
      <w:r w:rsidRPr="009D5A6B">
        <w:rPr>
          <w:rFonts w:hint="eastAsia"/>
          <w:b/>
          <w:i/>
          <w:lang w:eastAsia="zh-CN"/>
        </w:rPr>
        <w:t xml:space="preserve">Avoid the collision with CRS </w:t>
      </w:r>
    </w:p>
    <w:p w14:paraId="4EFA7EC6" w14:textId="77777777" w:rsidR="00990AA4" w:rsidRPr="009D5A6B" w:rsidRDefault="00990AA4" w:rsidP="00990AA4">
      <w:pPr>
        <w:numPr>
          <w:ilvl w:val="1"/>
          <w:numId w:val="30"/>
        </w:numPr>
        <w:rPr>
          <w:b/>
          <w:i/>
          <w:lang w:eastAsia="zh-CN"/>
        </w:rPr>
      </w:pPr>
      <w:r w:rsidRPr="009D5A6B">
        <w:rPr>
          <w:b/>
          <w:i/>
          <w:lang w:eastAsia="zh-CN"/>
        </w:rPr>
        <w:t>Front-loaded within the sTTI</w:t>
      </w:r>
    </w:p>
    <w:p w14:paraId="7ADE4C97" w14:textId="77777777" w:rsidR="00990AA4" w:rsidRPr="009D5A6B" w:rsidRDefault="00990AA4" w:rsidP="00990AA4">
      <w:pPr>
        <w:numPr>
          <w:ilvl w:val="1"/>
          <w:numId w:val="30"/>
        </w:numPr>
        <w:rPr>
          <w:b/>
          <w:i/>
          <w:lang w:eastAsia="zh-CN"/>
        </w:rPr>
      </w:pPr>
      <w:r>
        <w:rPr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upport </w:t>
      </w:r>
      <w:r w:rsidRPr="009D5A6B">
        <w:rPr>
          <w:rFonts w:hint="eastAsia"/>
          <w:b/>
          <w:i/>
          <w:lang w:eastAsia="zh-CN"/>
        </w:rPr>
        <w:t>up to 4</w:t>
      </w:r>
      <w:r>
        <w:rPr>
          <w:b/>
          <w:i/>
          <w:lang w:eastAsia="zh-CN"/>
        </w:rPr>
        <w:t>/8</w:t>
      </w:r>
      <w:r w:rsidRPr="009D5A6B">
        <w:rPr>
          <w:rFonts w:hint="eastAsia"/>
          <w:b/>
          <w:i/>
          <w:lang w:eastAsia="zh-CN"/>
        </w:rPr>
        <w:t xml:space="preserve"> layers</w:t>
      </w:r>
      <w:r>
        <w:rPr>
          <w:b/>
          <w:i/>
          <w:lang w:eastAsia="zh-CN"/>
        </w:rPr>
        <w:t xml:space="preserve"> MIMO transmission for 2-symbols sTTI and slot based sTTI respectively  </w:t>
      </w:r>
    </w:p>
    <w:p w14:paraId="3D2D34D1" w14:textId="77777777" w:rsidR="00990AA4" w:rsidRPr="009D5A6B" w:rsidRDefault="00990AA4" w:rsidP="00990AA4">
      <w:pPr>
        <w:numPr>
          <w:ilvl w:val="1"/>
          <w:numId w:val="30"/>
        </w:numPr>
        <w:rPr>
          <w:b/>
          <w:i/>
          <w:lang w:eastAsia="zh-CN"/>
        </w:rPr>
      </w:pPr>
      <w:r w:rsidRPr="009D5A6B">
        <w:rPr>
          <w:rFonts w:hint="eastAsia"/>
          <w:b/>
          <w:i/>
          <w:lang w:eastAsia="zh-CN"/>
        </w:rPr>
        <w:t xml:space="preserve">Enable dynamic DMRS transmission </w:t>
      </w:r>
    </w:p>
    <w:p w14:paraId="2CCDC518" w14:textId="77777777" w:rsidR="00826176" w:rsidRPr="00826176" w:rsidRDefault="00826176" w:rsidP="00826176">
      <w:pPr>
        <w:rPr>
          <w:b/>
          <w:i/>
          <w:lang w:eastAsia="zh-CN"/>
        </w:rPr>
      </w:pPr>
      <w:r w:rsidRPr="00826176">
        <w:rPr>
          <w:b/>
          <w:i/>
          <w:lang w:eastAsia="zh-CN"/>
        </w:rPr>
        <w:t>Proposal 2: The following DMRS patterns can be considered for 2-symbol sTTI:</w:t>
      </w:r>
    </w:p>
    <w:p w14:paraId="6D0EF937" w14:textId="1B342316" w:rsidR="00826176" w:rsidRPr="00826176" w:rsidRDefault="00826176" w:rsidP="00826176">
      <w:pPr>
        <w:rPr>
          <w:b/>
          <w:i/>
          <w:lang w:eastAsia="zh-CN"/>
        </w:rPr>
      </w:pPr>
      <w:r w:rsidRPr="00826176">
        <w:rPr>
          <w:b/>
          <w:i/>
          <w:lang w:eastAsia="zh-CN"/>
        </w:rPr>
        <w:t xml:space="preserve">DMRS pattern 1: DMRS </w:t>
      </w:r>
      <w:r w:rsidR="00856892">
        <w:rPr>
          <w:b/>
          <w:i/>
          <w:lang w:eastAsia="zh-CN"/>
        </w:rPr>
        <w:t xml:space="preserve">is </w:t>
      </w:r>
      <w:r w:rsidRPr="00826176">
        <w:rPr>
          <w:b/>
          <w:i/>
          <w:lang w:eastAsia="zh-CN"/>
        </w:rPr>
        <w:t>on symbols without CRS, DMRS use</w:t>
      </w:r>
      <w:r w:rsidR="00E256EA">
        <w:rPr>
          <w:b/>
          <w:i/>
          <w:lang w:eastAsia="zh-CN"/>
        </w:rPr>
        <w:t>s</w:t>
      </w:r>
      <w:r w:rsidRPr="00826176">
        <w:rPr>
          <w:b/>
          <w:i/>
          <w:lang w:eastAsia="zh-CN"/>
        </w:rPr>
        <w:t xml:space="preserve"> REs set {0, 1, 6, 7} or {4, 5, 10, 11}.</w:t>
      </w:r>
    </w:p>
    <w:p w14:paraId="727BA877" w14:textId="2EB1768F" w:rsidR="00826176" w:rsidRPr="00826176" w:rsidRDefault="00826176" w:rsidP="00826176">
      <w:pPr>
        <w:rPr>
          <w:b/>
          <w:i/>
          <w:lang w:eastAsia="zh-CN"/>
        </w:rPr>
      </w:pPr>
      <w:r w:rsidRPr="00826176">
        <w:rPr>
          <w:b/>
          <w:i/>
          <w:lang w:eastAsia="zh-CN"/>
        </w:rPr>
        <w:t>DMRS pattern 2: DMRS is always on the 1</w:t>
      </w:r>
      <w:r w:rsidRPr="00826176">
        <w:rPr>
          <w:b/>
          <w:i/>
          <w:vertAlign w:val="superscript"/>
          <w:lang w:eastAsia="zh-CN"/>
        </w:rPr>
        <w:t>st</w:t>
      </w:r>
      <w:r w:rsidRPr="00826176">
        <w:rPr>
          <w:b/>
          <w:i/>
          <w:lang w:eastAsia="zh-CN"/>
        </w:rPr>
        <w:t xml:space="preserve"> symbol within the sTTI, and it use</w:t>
      </w:r>
      <w:r w:rsidR="00E256EA">
        <w:rPr>
          <w:b/>
          <w:i/>
          <w:lang w:eastAsia="zh-CN"/>
        </w:rPr>
        <w:t>s</w:t>
      </w:r>
      <w:r w:rsidRPr="00826176">
        <w:rPr>
          <w:b/>
          <w:i/>
          <w:lang w:eastAsia="zh-CN"/>
        </w:rPr>
        <w:t xml:space="preserve"> REs set {0, 1, 6, 7} or {4, 5, 10, 11} if the 1</w:t>
      </w:r>
      <w:r w:rsidRPr="00826176">
        <w:rPr>
          <w:b/>
          <w:i/>
          <w:vertAlign w:val="superscript"/>
          <w:lang w:eastAsia="zh-CN"/>
        </w:rPr>
        <w:t>st</w:t>
      </w:r>
      <w:r w:rsidRPr="00826176">
        <w:rPr>
          <w:b/>
          <w:i/>
          <w:lang w:eastAsia="zh-CN"/>
        </w:rPr>
        <w:t xml:space="preserve"> symbol </w:t>
      </w:r>
      <w:r w:rsidR="00856892">
        <w:rPr>
          <w:b/>
          <w:i/>
          <w:lang w:eastAsia="zh-CN"/>
        </w:rPr>
        <w:t>does</w:t>
      </w:r>
      <w:r w:rsidR="00856892" w:rsidRPr="00826176">
        <w:rPr>
          <w:b/>
          <w:i/>
          <w:lang w:eastAsia="zh-CN"/>
        </w:rPr>
        <w:t xml:space="preserve"> </w:t>
      </w:r>
      <w:r w:rsidRPr="00826176">
        <w:rPr>
          <w:b/>
          <w:i/>
          <w:lang w:eastAsia="zh-CN"/>
        </w:rPr>
        <w:t xml:space="preserve">not </w:t>
      </w:r>
      <w:r w:rsidR="00856892">
        <w:rPr>
          <w:b/>
          <w:i/>
          <w:lang w:eastAsia="zh-CN"/>
        </w:rPr>
        <w:t xml:space="preserve">contain </w:t>
      </w:r>
      <w:r w:rsidR="00856892" w:rsidRPr="00826176">
        <w:rPr>
          <w:b/>
          <w:i/>
          <w:lang w:eastAsia="zh-CN"/>
        </w:rPr>
        <w:t>CRS</w:t>
      </w:r>
      <w:r w:rsidRPr="00826176">
        <w:rPr>
          <w:b/>
          <w:i/>
          <w:lang w:eastAsia="zh-CN"/>
        </w:rPr>
        <w:t>, otherwise, it uses the non-CRS subcarriers.</w:t>
      </w:r>
    </w:p>
    <w:p w14:paraId="496B787E" w14:textId="77777777" w:rsidR="00990AA4" w:rsidRPr="00C52BFD" w:rsidRDefault="00990AA4" w:rsidP="00990AA4">
      <w:pPr>
        <w:rPr>
          <w:b/>
          <w:i/>
          <w:lang w:eastAsia="zh-CN"/>
        </w:rPr>
      </w:pPr>
      <w:r w:rsidRPr="00C52BFD">
        <w:rPr>
          <w:rFonts w:hint="eastAsia"/>
          <w:b/>
          <w:i/>
          <w:lang w:eastAsia="zh-CN"/>
        </w:rPr>
        <w:t xml:space="preserve">Proposal 3: The DMRS pattern for slot based sTTI can be all of or a subset of the DMRS </w:t>
      </w:r>
      <w:r w:rsidRPr="00C52BFD">
        <w:rPr>
          <w:b/>
          <w:i/>
          <w:lang w:eastAsia="zh-CN"/>
        </w:rPr>
        <w:t>pattern for 2-symbol sTTI within the corresponding slot.</w:t>
      </w:r>
    </w:p>
    <w:p w14:paraId="5C793949" w14:textId="77777777" w:rsidR="00216A85" w:rsidRDefault="00A049C3" w:rsidP="00A049C3">
      <w:pPr>
        <w:pStyle w:val="1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eference </w:t>
      </w:r>
    </w:p>
    <w:p w14:paraId="3197856E" w14:textId="77777777" w:rsidR="00DB2C4C" w:rsidRDefault="00DB2C4C" w:rsidP="00DB2C4C">
      <w:pPr>
        <w:pStyle w:val="References"/>
        <w:rPr>
          <w:kern w:val="2"/>
          <w:lang w:eastAsia="zh-CN"/>
        </w:rPr>
      </w:pPr>
      <w:bookmarkStart w:id="1" w:name="_Ref458702584"/>
      <w:r w:rsidRPr="003225DE">
        <w:rPr>
          <w:kern w:val="2"/>
          <w:lang w:eastAsia="zh-CN"/>
        </w:rPr>
        <w:t>RP-161299</w:t>
      </w:r>
      <w:r w:rsidRPr="00D86CE6">
        <w:rPr>
          <w:kern w:val="2"/>
          <w:lang w:eastAsia="zh-CN"/>
        </w:rPr>
        <w:t>, “</w:t>
      </w:r>
      <w:r w:rsidRPr="003225DE">
        <w:rPr>
          <w:kern w:val="2"/>
          <w:lang w:eastAsia="zh-CN"/>
        </w:rPr>
        <w:t>New Work Item on shortened TTI and processing time for LTE</w:t>
      </w:r>
      <w:r w:rsidRPr="00D86CE6">
        <w:rPr>
          <w:kern w:val="2"/>
          <w:lang w:eastAsia="zh-CN"/>
        </w:rPr>
        <w:t xml:space="preserve">”, </w:t>
      </w:r>
      <w:r w:rsidRPr="003225DE">
        <w:rPr>
          <w:kern w:val="2"/>
          <w:lang w:eastAsia="zh-CN"/>
        </w:rPr>
        <w:t>Ericsson</w:t>
      </w:r>
      <w:bookmarkEnd w:id="1"/>
    </w:p>
    <w:p w14:paraId="63A571B2" w14:textId="77777777" w:rsidR="00DB2C4C" w:rsidRDefault="00DB2C4C" w:rsidP="00DB2C4C">
      <w:pPr>
        <w:pStyle w:val="References"/>
        <w:numPr>
          <w:ilvl w:val="0"/>
          <w:numId w:val="0"/>
        </w:numPr>
        <w:ind w:left="360"/>
        <w:rPr>
          <w:kern w:val="2"/>
          <w:lang w:eastAsia="zh-CN"/>
        </w:rPr>
      </w:pPr>
    </w:p>
    <w:sectPr w:rsidR="00DB2C4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DC438" w14:textId="77777777" w:rsidR="00D21ABC" w:rsidRDefault="00D21ABC">
      <w:r>
        <w:separator/>
      </w:r>
    </w:p>
  </w:endnote>
  <w:endnote w:type="continuationSeparator" w:id="0">
    <w:p w14:paraId="5A34E026" w14:textId="77777777" w:rsidR="00D21ABC" w:rsidRDefault="00D21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51AE1" w14:textId="77777777" w:rsidR="00D21ABC" w:rsidRDefault="00D21ABC">
      <w:r>
        <w:separator/>
      </w:r>
    </w:p>
  </w:footnote>
  <w:footnote w:type="continuationSeparator" w:id="0">
    <w:p w14:paraId="513C1DBC" w14:textId="77777777" w:rsidR="00D21ABC" w:rsidRDefault="00D21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54CCF"/>
    <w:multiLevelType w:val="hybridMultilevel"/>
    <w:tmpl w:val="E7483FCC"/>
    <w:lvl w:ilvl="0" w:tplc="E2A2E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C68998">
      <w:start w:val="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0F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4C0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0A1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007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8AF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323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E8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7504F00"/>
    <w:multiLevelType w:val="hybridMultilevel"/>
    <w:tmpl w:val="0F966B6A"/>
    <w:lvl w:ilvl="0" w:tplc="24727E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42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233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9A64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8F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CC56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43C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2A5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44D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F14759"/>
    <w:multiLevelType w:val="hybridMultilevel"/>
    <w:tmpl w:val="4F3C10F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0CFD9E">
      <w:start w:val="3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714689"/>
    <w:multiLevelType w:val="hybridMultilevel"/>
    <w:tmpl w:val="6B7E5CA8"/>
    <w:lvl w:ilvl="0" w:tplc="1174E0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DECC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0E20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283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528D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4CB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455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C9A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694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0E2633"/>
    <w:multiLevelType w:val="hybridMultilevel"/>
    <w:tmpl w:val="9886C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9326FAE"/>
    <w:multiLevelType w:val="hybridMultilevel"/>
    <w:tmpl w:val="5ACE1592"/>
    <w:lvl w:ilvl="0" w:tplc="720CB8D2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E90DF1"/>
    <w:multiLevelType w:val="hybridMultilevel"/>
    <w:tmpl w:val="033A3972"/>
    <w:lvl w:ilvl="0" w:tplc="1F626936">
      <w:start w:val="320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49404E"/>
    <w:multiLevelType w:val="hybridMultilevel"/>
    <w:tmpl w:val="46E63258"/>
    <w:lvl w:ilvl="0" w:tplc="C7663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8AD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07F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97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63B0E">
      <w:start w:val="43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6A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44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CF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EC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0542294"/>
    <w:multiLevelType w:val="hybridMultilevel"/>
    <w:tmpl w:val="9A3220B6"/>
    <w:lvl w:ilvl="0" w:tplc="2A6A9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CA314">
      <w:start w:val="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2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A6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2AC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2D3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49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AF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AA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39B5D79"/>
    <w:multiLevelType w:val="hybridMultilevel"/>
    <w:tmpl w:val="C3704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F85BD7"/>
    <w:multiLevelType w:val="hybridMultilevel"/>
    <w:tmpl w:val="EFA676A4"/>
    <w:lvl w:ilvl="0" w:tplc="4A3091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21"/>
  </w:num>
  <w:num w:numId="4">
    <w:abstractNumId w:val="23"/>
  </w:num>
  <w:num w:numId="5">
    <w:abstractNumId w:val="14"/>
  </w:num>
  <w:num w:numId="6">
    <w:abstractNumId w:val="13"/>
  </w:num>
  <w:num w:numId="7">
    <w:abstractNumId w:val="16"/>
  </w:num>
  <w:num w:numId="8">
    <w:abstractNumId w:val="26"/>
  </w:num>
  <w:num w:numId="9">
    <w:abstractNumId w:val="2"/>
  </w:num>
  <w:num w:numId="10">
    <w:abstractNumId w:val="7"/>
  </w:num>
  <w:num w:numId="11">
    <w:abstractNumId w:val="3"/>
  </w:num>
  <w:num w:numId="12">
    <w:abstractNumId w:val="28"/>
  </w:num>
  <w:num w:numId="13">
    <w:abstractNumId w:val="15"/>
  </w:num>
  <w:num w:numId="14">
    <w:abstractNumId w:val="1"/>
  </w:num>
  <w:num w:numId="15">
    <w:abstractNumId w:val="25"/>
  </w:num>
  <w:num w:numId="16">
    <w:abstractNumId w:val="22"/>
  </w:num>
  <w:num w:numId="17">
    <w:abstractNumId w:val="19"/>
  </w:num>
  <w:num w:numId="18">
    <w:abstractNumId w:val="24"/>
  </w:num>
  <w:num w:numId="19">
    <w:abstractNumId w:val="8"/>
  </w:num>
  <w:num w:numId="20">
    <w:abstractNumId w:val="10"/>
  </w:num>
  <w:num w:numId="21">
    <w:abstractNumId w:val="4"/>
  </w:num>
  <w:num w:numId="22">
    <w:abstractNumId w:val="20"/>
  </w:num>
  <w:num w:numId="23">
    <w:abstractNumId w:val="11"/>
  </w:num>
  <w:num w:numId="24">
    <w:abstractNumId w:val="5"/>
  </w:num>
  <w:num w:numId="25">
    <w:abstractNumId w:val="9"/>
  </w:num>
  <w:num w:numId="26">
    <w:abstractNumId w:val="17"/>
  </w:num>
  <w:num w:numId="27">
    <w:abstractNumId w:val="18"/>
  </w:num>
  <w:num w:numId="28">
    <w:abstractNumId w:val="14"/>
  </w:num>
  <w:num w:numId="29">
    <w:abstractNumId w:val="0"/>
  </w:num>
  <w:num w:numId="30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4D3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2F8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19E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BBC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81"/>
    <w:rsid w:val="000512C9"/>
    <w:rsid w:val="0005131C"/>
    <w:rsid w:val="000515E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23A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457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2E6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172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0B1"/>
    <w:rsid w:val="0013613D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52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5AD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35E"/>
    <w:rsid w:val="001B046E"/>
    <w:rsid w:val="001B087B"/>
    <w:rsid w:val="001B087D"/>
    <w:rsid w:val="001B0B51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8C3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516"/>
    <w:rsid w:val="001E76DF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CC2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66D"/>
    <w:rsid w:val="001F67B7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772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E1"/>
    <w:rsid w:val="00210FF3"/>
    <w:rsid w:val="00211152"/>
    <w:rsid w:val="00211726"/>
    <w:rsid w:val="00211845"/>
    <w:rsid w:val="002126FF"/>
    <w:rsid w:val="00212CB6"/>
    <w:rsid w:val="00212E37"/>
    <w:rsid w:val="00212FB7"/>
    <w:rsid w:val="00213CC4"/>
    <w:rsid w:val="00213F00"/>
    <w:rsid w:val="002140FF"/>
    <w:rsid w:val="0021421D"/>
    <w:rsid w:val="002147FA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9BE"/>
    <w:rsid w:val="00225A6A"/>
    <w:rsid w:val="00225AC7"/>
    <w:rsid w:val="00225ACC"/>
    <w:rsid w:val="00226253"/>
    <w:rsid w:val="00226E88"/>
    <w:rsid w:val="00226F57"/>
    <w:rsid w:val="00227532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05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966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7B1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506F"/>
    <w:rsid w:val="002A5224"/>
    <w:rsid w:val="002A52A1"/>
    <w:rsid w:val="002A5346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5DE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0D4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17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833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12F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7A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9DC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63D7"/>
    <w:rsid w:val="003A68AD"/>
    <w:rsid w:val="003A6A4C"/>
    <w:rsid w:val="003A6AF9"/>
    <w:rsid w:val="003A6B9D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334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6FF6"/>
    <w:rsid w:val="004075A5"/>
    <w:rsid w:val="00407664"/>
    <w:rsid w:val="00407FC7"/>
    <w:rsid w:val="00410BF7"/>
    <w:rsid w:val="00410F32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590"/>
    <w:rsid w:val="0043393D"/>
    <w:rsid w:val="004339F2"/>
    <w:rsid w:val="00433C09"/>
    <w:rsid w:val="00433D3B"/>
    <w:rsid w:val="00433F05"/>
    <w:rsid w:val="00433F69"/>
    <w:rsid w:val="0043441B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0A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2A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EFB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1CEA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02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108B"/>
    <w:rsid w:val="00541C13"/>
    <w:rsid w:val="00541DCA"/>
    <w:rsid w:val="00541DDB"/>
    <w:rsid w:val="00542B58"/>
    <w:rsid w:val="005430F3"/>
    <w:rsid w:val="005433B3"/>
    <w:rsid w:val="0054343A"/>
    <w:rsid w:val="00543974"/>
    <w:rsid w:val="00543EBF"/>
    <w:rsid w:val="00544ABA"/>
    <w:rsid w:val="00544B73"/>
    <w:rsid w:val="00544E14"/>
    <w:rsid w:val="0054502D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6B4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BC"/>
    <w:rsid w:val="005762DE"/>
    <w:rsid w:val="005765F5"/>
    <w:rsid w:val="00576D6C"/>
    <w:rsid w:val="00577A2E"/>
    <w:rsid w:val="00577A7D"/>
    <w:rsid w:val="00577EC0"/>
    <w:rsid w:val="0058084A"/>
    <w:rsid w:val="00580858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4EA"/>
    <w:rsid w:val="005C7C75"/>
    <w:rsid w:val="005C7DEC"/>
    <w:rsid w:val="005C7F5B"/>
    <w:rsid w:val="005D0620"/>
    <w:rsid w:val="005D0E4F"/>
    <w:rsid w:val="005D1076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67E4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953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127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79A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8E2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5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764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77F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DA5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4D7"/>
    <w:rsid w:val="00722F66"/>
    <w:rsid w:val="00722F94"/>
    <w:rsid w:val="007230DC"/>
    <w:rsid w:val="00723768"/>
    <w:rsid w:val="007239A9"/>
    <w:rsid w:val="00723AA7"/>
    <w:rsid w:val="00723FE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0FBD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D22"/>
    <w:rsid w:val="0074704F"/>
    <w:rsid w:val="007476D6"/>
    <w:rsid w:val="007479D1"/>
    <w:rsid w:val="00747BAD"/>
    <w:rsid w:val="00747E68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927"/>
    <w:rsid w:val="00753ABC"/>
    <w:rsid w:val="00753B02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47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C50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864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EC9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29DE"/>
    <w:rsid w:val="007C3012"/>
    <w:rsid w:val="007C3267"/>
    <w:rsid w:val="007C3598"/>
    <w:rsid w:val="007C3FA8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38C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5D18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17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527"/>
    <w:rsid w:val="00833C32"/>
    <w:rsid w:val="00833C56"/>
    <w:rsid w:val="00833E09"/>
    <w:rsid w:val="008349FA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61A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DD0"/>
    <w:rsid w:val="00844F77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892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C7C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04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60D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954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A24"/>
    <w:rsid w:val="008D5ED2"/>
    <w:rsid w:val="008D60BC"/>
    <w:rsid w:val="008D6D7B"/>
    <w:rsid w:val="008D717A"/>
    <w:rsid w:val="008D7BA0"/>
    <w:rsid w:val="008D7D93"/>
    <w:rsid w:val="008D7EB7"/>
    <w:rsid w:val="008E0458"/>
    <w:rsid w:val="008E0640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854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1EE9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E3B"/>
    <w:rsid w:val="00921EF4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29FF"/>
    <w:rsid w:val="00933184"/>
    <w:rsid w:val="009336EC"/>
    <w:rsid w:val="00933776"/>
    <w:rsid w:val="00933F31"/>
    <w:rsid w:val="00933F56"/>
    <w:rsid w:val="00934361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A94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531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6CD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AA4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435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589"/>
    <w:rsid w:val="009A3A86"/>
    <w:rsid w:val="009A3CAC"/>
    <w:rsid w:val="009A3E27"/>
    <w:rsid w:val="009A4869"/>
    <w:rsid w:val="009A4A12"/>
    <w:rsid w:val="009A52FC"/>
    <w:rsid w:val="009A6033"/>
    <w:rsid w:val="009A60CC"/>
    <w:rsid w:val="009A629B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1D2"/>
    <w:rsid w:val="009B562E"/>
    <w:rsid w:val="009B57B6"/>
    <w:rsid w:val="009B57EF"/>
    <w:rsid w:val="009B5828"/>
    <w:rsid w:val="009B5B85"/>
    <w:rsid w:val="009B5BA7"/>
    <w:rsid w:val="009B664F"/>
    <w:rsid w:val="009B689D"/>
    <w:rsid w:val="009B7204"/>
    <w:rsid w:val="009B7937"/>
    <w:rsid w:val="009B7A91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A6B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B16"/>
    <w:rsid w:val="009E4DF7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9D"/>
    <w:rsid w:val="009F59F8"/>
    <w:rsid w:val="009F612B"/>
    <w:rsid w:val="009F62B2"/>
    <w:rsid w:val="009F62EB"/>
    <w:rsid w:val="009F649E"/>
    <w:rsid w:val="009F6548"/>
    <w:rsid w:val="009F7CA1"/>
    <w:rsid w:val="009F7E9D"/>
    <w:rsid w:val="00A003C2"/>
    <w:rsid w:val="00A005B0"/>
    <w:rsid w:val="00A00E87"/>
    <w:rsid w:val="00A00EE2"/>
    <w:rsid w:val="00A0105F"/>
    <w:rsid w:val="00A010B3"/>
    <w:rsid w:val="00A0115D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9C3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2E1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775FF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79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3DF6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A1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5F6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1B4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3A86"/>
    <w:rsid w:val="00B14802"/>
    <w:rsid w:val="00B14860"/>
    <w:rsid w:val="00B14C64"/>
    <w:rsid w:val="00B14D92"/>
    <w:rsid w:val="00B14D97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B9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3F1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3D7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0F0"/>
    <w:rsid w:val="00B603D5"/>
    <w:rsid w:val="00B611C5"/>
    <w:rsid w:val="00B61564"/>
    <w:rsid w:val="00B61843"/>
    <w:rsid w:val="00B61A1C"/>
    <w:rsid w:val="00B61BE2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4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CF7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79B"/>
    <w:rsid w:val="00C159AC"/>
    <w:rsid w:val="00C169AF"/>
    <w:rsid w:val="00C16A5D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674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2A6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BFD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7A8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1DC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85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C2A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FBA"/>
    <w:rsid w:val="00CF4247"/>
    <w:rsid w:val="00CF44CE"/>
    <w:rsid w:val="00CF4AA6"/>
    <w:rsid w:val="00CF5263"/>
    <w:rsid w:val="00CF5AAE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0F39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4FC5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06D"/>
    <w:rsid w:val="00D1730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AB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1DC7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9A4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1C2E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3A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02E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82B"/>
    <w:rsid w:val="00DB297F"/>
    <w:rsid w:val="00DB2A77"/>
    <w:rsid w:val="00DB2C4C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12AE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F3E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664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A71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2EF"/>
    <w:rsid w:val="00E11654"/>
    <w:rsid w:val="00E12CBA"/>
    <w:rsid w:val="00E13A42"/>
    <w:rsid w:val="00E14028"/>
    <w:rsid w:val="00E147A1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6EA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4B8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947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6435"/>
    <w:rsid w:val="00E76D8A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3D7D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55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AB3"/>
    <w:rsid w:val="00EB7CA8"/>
    <w:rsid w:val="00EC00F6"/>
    <w:rsid w:val="00EC100B"/>
    <w:rsid w:val="00EC12A2"/>
    <w:rsid w:val="00EC1837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716D"/>
    <w:rsid w:val="00EC7401"/>
    <w:rsid w:val="00EC7455"/>
    <w:rsid w:val="00EC7508"/>
    <w:rsid w:val="00EC7DB6"/>
    <w:rsid w:val="00ED04F0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26"/>
    <w:rsid w:val="00ED3F7B"/>
    <w:rsid w:val="00ED445A"/>
    <w:rsid w:val="00ED46A8"/>
    <w:rsid w:val="00ED482B"/>
    <w:rsid w:val="00ED4C2D"/>
    <w:rsid w:val="00ED57AA"/>
    <w:rsid w:val="00ED5C55"/>
    <w:rsid w:val="00ED5FE4"/>
    <w:rsid w:val="00ED6CFA"/>
    <w:rsid w:val="00ED6FF5"/>
    <w:rsid w:val="00ED7012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118"/>
    <w:rsid w:val="00F133A1"/>
    <w:rsid w:val="00F138DB"/>
    <w:rsid w:val="00F13DA4"/>
    <w:rsid w:val="00F13ECD"/>
    <w:rsid w:val="00F140CF"/>
    <w:rsid w:val="00F142D8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4E4"/>
    <w:rsid w:val="00F2467D"/>
    <w:rsid w:val="00F24788"/>
    <w:rsid w:val="00F256A9"/>
    <w:rsid w:val="00F2640F"/>
    <w:rsid w:val="00F266C3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33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6ADE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97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52B"/>
    <w:rsid w:val="00F97908"/>
    <w:rsid w:val="00F97B43"/>
    <w:rsid w:val="00F97E78"/>
    <w:rsid w:val="00FA040C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A0E"/>
    <w:rsid w:val="00FB1527"/>
    <w:rsid w:val="00FB1F18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02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96"/>
    <w:rsid w:val="00FC06E6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CC0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65E47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3">
    <w:name w:val="列出段落 Char"/>
    <w:link w:val="af"/>
    <w:uiPriority w:val="34"/>
    <w:locked/>
    <w:rsid w:val="00EE3C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2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4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37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614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5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2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30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4D230-0642-4DE3-AB3F-7EFF99FAF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Weijie Xu (徐伟杰)</cp:lastModifiedBy>
  <cp:revision>4</cp:revision>
  <cp:lastPrinted>2015-03-27T14:25:00Z</cp:lastPrinted>
  <dcterms:created xsi:type="dcterms:W3CDTF">2016-09-30T06:47:00Z</dcterms:created>
  <dcterms:modified xsi:type="dcterms:W3CDTF">2016-09-30T09:14:00Z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